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94859" w14:textId="08CAB0EC" w:rsidR="001E7310" w:rsidRDefault="001E7310" w:rsidP="001E7310">
      <w:pPr>
        <w:pStyle w:val="Bijlagenummering"/>
      </w:pPr>
      <w:r>
        <w:t>Programma van eisen</w:t>
      </w:r>
    </w:p>
    <w:p w14:paraId="7B4D2D75" w14:textId="77777777" w:rsidR="001E7310" w:rsidRDefault="001E7310" w:rsidP="001E7310"/>
    <w:p w14:paraId="3C4EC28E" w14:textId="6C7C4904" w:rsidR="001E7310" w:rsidRDefault="00E010DB" w:rsidP="00E010DB">
      <w:r>
        <w:t>Aan alle in dit Programma van E</w:t>
      </w:r>
      <w:r w:rsidR="00B3652D">
        <w:t>i</w:t>
      </w:r>
      <w:r>
        <w:t>sen gestelde eisen moet bij uitvoering van de opdracht voldaan worden, tenzij anders aangegeven. Door inschrijving en ondertekening van deze bijlage bevestigt Inschrijver dat hij onvoorwaardelijk aan de gestelde eisen voldoet.</w:t>
      </w:r>
    </w:p>
    <w:p w14:paraId="199D5287" w14:textId="77777777" w:rsidR="00E010DB" w:rsidRDefault="00E010DB" w:rsidP="00E010DB"/>
    <w:p w14:paraId="0F51ECCA" w14:textId="77777777" w:rsidR="001E7310" w:rsidRPr="007A15D3" w:rsidRDefault="001E7310" w:rsidP="00E6611D">
      <w:pPr>
        <w:ind w:left="709" w:hanging="709"/>
        <w:rPr>
          <w:rFonts w:cstheme="minorHAnsi"/>
          <w:b/>
          <w:bCs/>
          <w:color w:val="EE7622"/>
        </w:rPr>
      </w:pPr>
      <w:r w:rsidRPr="007A15D3">
        <w:rPr>
          <w:rFonts w:cstheme="minorHAnsi"/>
          <w:b/>
          <w:bCs/>
          <w:color w:val="EE7622"/>
        </w:rPr>
        <w:t>1.</w:t>
      </w:r>
      <w:r w:rsidRPr="007A15D3">
        <w:rPr>
          <w:rFonts w:cstheme="minorHAnsi"/>
          <w:b/>
          <w:bCs/>
          <w:color w:val="EE7622"/>
        </w:rPr>
        <w:tab/>
        <w:t>Algemene eisen</w:t>
      </w:r>
    </w:p>
    <w:p w14:paraId="54F5C245" w14:textId="77777777" w:rsidR="001E7310" w:rsidRPr="00422EC5" w:rsidRDefault="001E7310" w:rsidP="001E7310">
      <w:pPr>
        <w:ind w:left="709" w:hanging="709"/>
        <w:rPr>
          <w:rFonts w:cstheme="minorHAnsi"/>
        </w:rPr>
      </w:pPr>
      <w:r w:rsidRPr="00422EC5">
        <w:rPr>
          <w:rFonts w:cstheme="minorHAnsi"/>
        </w:rPr>
        <w:t>1.1</w:t>
      </w:r>
      <w:r w:rsidRPr="00422EC5">
        <w:rPr>
          <w:rFonts w:cstheme="minorHAnsi"/>
        </w:rPr>
        <w:tab/>
        <w:t>De Opdrachtnemer heeft kennisgenomen van de inhoud van de opdracht zoals beschreven in het gehele Beschrijvend Document en levert zijn diensten volledig conform de gestelde eisen.</w:t>
      </w:r>
    </w:p>
    <w:p w14:paraId="732AB671" w14:textId="77777777" w:rsidR="001E7310" w:rsidRPr="00422EC5" w:rsidRDefault="001E7310" w:rsidP="001E7310">
      <w:pPr>
        <w:ind w:left="709" w:hanging="709"/>
        <w:rPr>
          <w:rFonts w:cstheme="minorHAnsi"/>
        </w:rPr>
      </w:pPr>
      <w:r w:rsidRPr="00422EC5">
        <w:rPr>
          <w:rFonts w:cstheme="minorHAnsi"/>
        </w:rPr>
        <w:t>1.2</w:t>
      </w:r>
      <w:r w:rsidRPr="00422EC5">
        <w:rPr>
          <w:rFonts w:cstheme="minorHAnsi"/>
        </w:rPr>
        <w:tab/>
        <w:t>De Inschrijving is ingericht volgens de procedure zoals beschreven in het Beschrijvend document en bevat de gevraagde en ingevulde bijlagen zoals genoemd in de Checklist Inschrijving (bijlage 10).</w:t>
      </w:r>
    </w:p>
    <w:p w14:paraId="48A60409" w14:textId="77777777" w:rsidR="001E7310" w:rsidRPr="00422EC5" w:rsidRDefault="001E7310" w:rsidP="001E7310">
      <w:pPr>
        <w:ind w:left="709" w:hanging="709"/>
        <w:rPr>
          <w:rFonts w:cstheme="minorHAnsi"/>
        </w:rPr>
      </w:pPr>
      <w:r w:rsidRPr="00422EC5">
        <w:rPr>
          <w:rFonts w:cstheme="minorHAnsi"/>
        </w:rPr>
        <w:t>1.3</w:t>
      </w:r>
      <w:r w:rsidRPr="00422EC5">
        <w:rPr>
          <w:rFonts w:cstheme="minorHAnsi"/>
        </w:rPr>
        <w:tab/>
        <w:t>Opdrachtnemer is bekend en gaat akkoord met de door Opdrachtgever gehanteerde waardering- en beoordelingsmethodiek zoals opgenomen in hoofdstuk 5 van het Beschrijvend Document.</w:t>
      </w:r>
    </w:p>
    <w:p w14:paraId="23F5B832" w14:textId="3D001659" w:rsidR="001E7310" w:rsidRPr="00422EC5" w:rsidRDefault="001E7310" w:rsidP="001E7310">
      <w:pPr>
        <w:ind w:left="709" w:hanging="709"/>
        <w:rPr>
          <w:rFonts w:cstheme="minorHAnsi"/>
        </w:rPr>
      </w:pPr>
      <w:r w:rsidRPr="00422EC5">
        <w:rPr>
          <w:rFonts w:cstheme="minorHAnsi"/>
        </w:rPr>
        <w:t>1.4</w:t>
      </w:r>
      <w:r w:rsidRPr="00422EC5">
        <w:rPr>
          <w:rFonts w:cstheme="minorHAnsi"/>
        </w:rPr>
        <w:tab/>
        <w:t xml:space="preserve">Inschrijver stemt in met de inhoud van de tekst van de concept </w:t>
      </w:r>
      <w:r w:rsidR="0072565E">
        <w:rPr>
          <w:rFonts w:cstheme="minorHAnsi"/>
        </w:rPr>
        <w:t>raamo</w:t>
      </w:r>
      <w:r w:rsidRPr="00422EC5">
        <w:rPr>
          <w:rFonts w:cstheme="minorHAnsi"/>
        </w:rPr>
        <w:t xml:space="preserve">vereenkomst </w:t>
      </w:r>
      <w:r w:rsidR="0072565E">
        <w:rPr>
          <w:rFonts w:cstheme="minorHAnsi"/>
        </w:rPr>
        <w:t xml:space="preserve">(Bijlage 2) </w:t>
      </w:r>
      <w:r w:rsidRPr="00422EC5">
        <w:rPr>
          <w:rFonts w:cstheme="minorHAnsi"/>
        </w:rPr>
        <w:t xml:space="preserve">en, alsmede de Algemene Inkoopvoorwaarden </w:t>
      </w:r>
      <w:r>
        <w:rPr>
          <w:rFonts w:cstheme="minorHAnsi"/>
        </w:rPr>
        <w:t>de Aanbestedende Dienst</w:t>
      </w:r>
      <w:r w:rsidRPr="00422EC5">
        <w:rPr>
          <w:rFonts w:cstheme="minorHAnsi"/>
        </w:rPr>
        <w:t xml:space="preserve"> (Bijlage </w:t>
      </w:r>
      <w:r w:rsidR="0072565E">
        <w:rPr>
          <w:rFonts w:cstheme="minorHAnsi"/>
        </w:rPr>
        <w:t>3</w:t>
      </w:r>
      <w:r w:rsidRPr="00422EC5">
        <w:rPr>
          <w:rFonts w:cstheme="minorHAnsi"/>
        </w:rPr>
        <w:t>). Uitgangspunt is dat de concept</w:t>
      </w:r>
      <w:r w:rsidR="0072565E">
        <w:rPr>
          <w:rFonts w:cstheme="minorHAnsi"/>
        </w:rPr>
        <w:t xml:space="preserve"> raamo</w:t>
      </w:r>
      <w:r w:rsidRPr="00422EC5">
        <w:rPr>
          <w:rFonts w:cstheme="minorHAnsi"/>
        </w:rPr>
        <w:t>vereenkomst slechts op detailniveau nadere invulling behoeft en voor wat betreft de omschrijving van rechten en verplichtingen van Opdrachtgever en -nemer door de Inschrijver wordt geaccepteerd. Alleen marginale wijzigingen kunnen door de Inschrijvers worden aangegeven.</w:t>
      </w:r>
    </w:p>
    <w:p w14:paraId="24A8115C" w14:textId="77777777" w:rsidR="001E7310" w:rsidRPr="00422EC5" w:rsidRDefault="001E7310" w:rsidP="001E7310">
      <w:pPr>
        <w:ind w:left="709" w:hanging="1"/>
        <w:rPr>
          <w:rFonts w:cstheme="minorHAnsi"/>
        </w:rPr>
      </w:pPr>
      <w:r w:rsidRPr="00422EC5">
        <w:rPr>
          <w:rFonts w:cstheme="minorHAnsi"/>
        </w:rPr>
        <w:t>De Aanbestedende Dienst informeert de Inschrijvers over eventuele wijzigingen in de Nota van Inlichtingen. Het niet accepteren van de Overeenkomst wordt door de Aanbestedende Dienst beschouwd als het niet instemmen met een eis en leidt derhalve tot uitsluiting van de verdere aanbestedingsprocedure.</w:t>
      </w:r>
    </w:p>
    <w:p w14:paraId="5EAEBCEE" w14:textId="50106244" w:rsidR="001E7310" w:rsidRPr="00422EC5" w:rsidRDefault="001E7310" w:rsidP="001E7310">
      <w:pPr>
        <w:ind w:left="709" w:hanging="709"/>
        <w:rPr>
          <w:rFonts w:cstheme="minorHAnsi"/>
        </w:rPr>
      </w:pPr>
      <w:r w:rsidRPr="00422EC5">
        <w:rPr>
          <w:rFonts w:cstheme="minorHAnsi"/>
        </w:rPr>
        <w:t>1.5</w:t>
      </w:r>
      <w:r w:rsidRPr="00422EC5">
        <w:rPr>
          <w:rFonts w:cstheme="minorHAnsi"/>
        </w:rPr>
        <w:tab/>
        <w:t>De Opdrachtnemer beschikt over voldoende kwalitatieve en kwantitatieve capaciteit om de gevraagde dienstverlening gedurende de contractperiode te leveren.</w:t>
      </w:r>
    </w:p>
    <w:p w14:paraId="4ADDD0B0" w14:textId="1A83A33C" w:rsidR="001E7310" w:rsidRPr="00C81C26" w:rsidRDefault="001E7310" w:rsidP="001E7310">
      <w:pPr>
        <w:ind w:left="709" w:hanging="709"/>
        <w:rPr>
          <w:rFonts w:cstheme="minorHAnsi"/>
        </w:rPr>
      </w:pPr>
      <w:r w:rsidRPr="00422EC5">
        <w:rPr>
          <w:rFonts w:cstheme="minorHAnsi"/>
        </w:rPr>
        <w:t>1.6</w:t>
      </w:r>
      <w:r w:rsidRPr="00422EC5">
        <w:rPr>
          <w:rFonts w:cstheme="minorHAnsi"/>
        </w:rPr>
        <w:tab/>
      </w:r>
      <w:r w:rsidRPr="00C81C26">
        <w:rPr>
          <w:rFonts w:cstheme="minorHAnsi"/>
        </w:rPr>
        <w:t>Gedurende de gehele contractperiode, zal de communicatie</w:t>
      </w:r>
      <w:r w:rsidR="009051D3">
        <w:rPr>
          <w:rFonts w:cstheme="minorHAnsi"/>
        </w:rPr>
        <w:t xml:space="preserve"> tussen opdrachtgever en opdrachtnemer</w:t>
      </w:r>
      <w:r w:rsidRPr="00C81C26">
        <w:rPr>
          <w:rFonts w:cstheme="minorHAnsi"/>
        </w:rPr>
        <w:t xml:space="preserve"> in de Nederlandse taal, in woord en geschrift, gevoerd worden.</w:t>
      </w:r>
      <w:r w:rsidR="00E6611D">
        <w:rPr>
          <w:rFonts w:cstheme="minorHAnsi"/>
        </w:rPr>
        <w:t xml:space="preserve"> H</w:t>
      </w:r>
      <w:r w:rsidRPr="00C81C26">
        <w:rPr>
          <w:rFonts w:cstheme="minorHAnsi"/>
        </w:rPr>
        <w:t>et personeel van Inschrijver dient de Nederlandse taal in woord en geschrift machtig te zijn</w:t>
      </w:r>
      <w:r>
        <w:rPr>
          <w:rFonts w:cstheme="minorHAnsi"/>
        </w:rPr>
        <w:t>.</w:t>
      </w:r>
      <w:r w:rsidR="009051D3">
        <w:rPr>
          <w:rFonts w:cstheme="minorHAnsi"/>
        </w:rPr>
        <w:t xml:space="preserve"> Verwezen wordt naar aanvullende bepalingen omtrent taal in eis</w:t>
      </w:r>
      <w:r w:rsidR="00291263">
        <w:rPr>
          <w:rFonts w:cstheme="minorHAnsi"/>
        </w:rPr>
        <w:t xml:space="preserve"> 3.7.</w:t>
      </w:r>
    </w:p>
    <w:p w14:paraId="3A9BD0AC" w14:textId="1ACFA555" w:rsidR="001E7310" w:rsidRPr="00C81C26" w:rsidRDefault="001E7310" w:rsidP="001E7310">
      <w:pPr>
        <w:ind w:left="709" w:hanging="709"/>
        <w:rPr>
          <w:rFonts w:cstheme="minorHAnsi"/>
        </w:rPr>
      </w:pPr>
      <w:r w:rsidRPr="00C81C26">
        <w:rPr>
          <w:rFonts w:cstheme="minorHAnsi"/>
        </w:rPr>
        <w:t>1.</w:t>
      </w:r>
      <w:r w:rsidR="00E6611D">
        <w:rPr>
          <w:rFonts w:cstheme="minorHAnsi"/>
        </w:rPr>
        <w:t>7</w:t>
      </w:r>
      <w:r w:rsidRPr="00C81C26">
        <w:rPr>
          <w:rFonts w:cstheme="minorHAnsi"/>
        </w:rPr>
        <w:tab/>
        <w:t>Inschrijver dient, ten behoeve van alle zaken met betrekking tot de uitvoering van de Overeenkomst, één (1) vaste contactpersoon (accountmanager) aan te stellen. Dit geldt voor de gehele duur van de Overeenkomst.</w:t>
      </w:r>
    </w:p>
    <w:p w14:paraId="06A11D12" w14:textId="77E13BA9" w:rsidR="001E7310" w:rsidRPr="00C81C26" w:rsidRDefault="001E7310" w:rsidP="001E7310">
      <w:pPr>
        <w:ind w:left="709" w:hanging="709"/>
        <w:rPr>
          <w:rFonts w:cstheme="minorHAnsi"/>
        </w:rPr>
      </w:pPr>
      <w:r w:rsidRPr="00C81C26">
        <w:rPr>
          <w:rFonts w:cstheme="minorHAnsi"/>
        </w:rPr>
        <w:t>1.</w:t>
      </w:r>
      <w:r w:rsidR="00E6611D">
        <w:rPr>
          <w:rFonts w:cstheme="minorHAnsi"/>
        </w:rPr>
        <w:t>8</w:t>
      </w:r>
      <w:r w:rsidRPr="00C81C26">
        <w:rPr>
          <w:rFonts w:cstheme="minorHAnsi"/>
        </w:rPr>
        <w:tab/>
        <w:t>Tijdens de uitvoering van de werkzaamheden is Inschrijver verantwoordelijk voor de status en veiligheid van de eigendommen van de Aanbestedende Dienst, tenzij dit niet toe te rekenen is aan Inschrijver. Inschrijver dient alle noodzakelijke maatregelen te treffen om tijdens de uitvoering van de werkzaamheden schade aan en/of diefstal van eigendommen te voorkomen.</w:t>
      </w:r>
    </w:p>
    <w:p w14:paraId="6DE4F30F" w14:textId="7C58B9D7" w:rsidR="001E7310" w:rsidRPr="00C81C26" w:rsidRDefault="001E7310" w:rsidP="001E7310">
      <w:pPr>
        <w:ind w:left="709" w:hanging="709"/>
        <w:rPr>
          <w:rFonts w:cstheme="minorHAnsi"/>
        </w:rPr>
      </w:pPr>
      <w:r w:rsidRPr="00C81C26">
        <w:rPr>
          <w:rFonts w:cstheme="minorHAnsi"/>
        </w:rPr>
        <w:t>1.</w:t>
      </w:r>
      <w:r w:rsidR="00E6611D">
        <w:rPr>
          <w:rFonts w:cstheme="minorHAnsi"/>
        </w:rPr>
        <w:t>9</w:t>
      </w:r>
      <w:r w:rsidRPr="00C81C26">
        <w:rPr>
          <w:rFonts w:cstheme="minorHAnsi"/>
        </w:rPr>
        <w:tab/>
        <w:t>Om de Opdracht naar behoren uit te voeren, beschikt Inschrijver over bepaalde informatie van de Aanbestedende Dienst. Deze informatie is vertrouwelijk waardoor Inschrijver op zich en het personeel die bij Inschrijver in dienst zijn of worden ingehuurd een geheimhoudingsplicht hebben. Inschrijver dient in dit kader tevens te beschikken over een privacyreglement dat minimaal voldoet aan de uitgangspunten van de Algemene Verordening Gegevensbescherming (AVG).</w:t>
      </w:r>
    </w:p>
    <w:p w14:paraId="034D7725" w14:textId="56B5E83E" w:rsidR="001E7310" w:rsidRDefault="001E7310" w:rsidP="001E7310">
      <w:pPr>
        <w:ind w:left="709" w:hanging="709"/>
        <w:rPr>
          <w:rFonts w:cstheme="minorHAnsi"/>
        </w:rPr>
      </w:pPr>
      <w:r w:rsidRPr="00C81C26">
        <w:rPr>
          <w:rFonts w:cstheme="minorHAnsi"/>
        </w:rPr>
        <w:t>1.1</w:t>
      </w:r>
      <w:r w:rsidR="00E6611D">
        <w:rPr>
          <w:rFonts w:cstheme="minorHAnsi"/>
        </w:rPr>
        <w:t>0</w:t>
      </w:r>
      <w:r w:rsidRPr="00C81C26">
        <w:rPr>
          <w:rFonts w:cstheme="minorHAnsi"/>
        </w:rPr>
        <w:tab/>
        <w:t>Inschrijver mag zonder uitdrukkelijk voorafgaande schriftelijke toestemming in publicaties, reclame-uitingen of anderszins geen gebruik maken van de naam of logo van de Aanbestedende Dienst.</w:t>
      </w:r>
    </w:p>
    <w:p w14:paraId="1AEFE832" w14:textId="71441320" w:rsidR="0073332B" w:rsidRDefault="0073332B" w:rsidP="0073332B">
      <w:pPr>
        <w:ind w:left="709" w:hanging="709"/>
        <w:rPr>
          <w:rFonts w:cstheme="minorHAnsi"/>
        </w:rPr>
      </w:pPr>
      <w:r>
        <w:rPr>
          <w:rFonts w:cstheme="minorHAnsi"/>
        </w:rPr>
        <w:t>1.11</w:t>
      </w:r>
      <w:r>
        <w:rPr>
          <w:rFonts w:cstheme="minorHAnsi"/>
        </w:rPr>
        <w:tab/>
      </w:r>
      <w:r w:rsidRPr="0073332B">
        <w:rPr>
          <w:rFonts w:cstheme="minorHAnsi"/>
        </w:rPr>
        <w:t>Opdrachtnemer informeert Opdrachtgever zodra Opdrachtnemer weet dat nakoming van de</w:t>
      </w:r>
      <w:r>
        <w:rPr>
          <w:rFonts w:cstheme="minorHAnsi"/>
        </w:rPr>
        <w:t xml:space="preserve"> </w:t>
      </w:r>
      <w:r w:rsidRPr="0073332B">
        <w:rPr>
          <w:rFonts w:cstheme="minorHAnsi"/>
        </w:rPr>
        <w:t>Opdracht niet, niet tijdig of niet naar behoren kan plaatsvinden. Melding vindt onmiddellijk per mail</w:t>
      </w:r>
      <w:r>
        <w:rPr>
          <w:rFonts w:cstheme="minorHAnsi"/>
        </w:rPr>
        <w:t xml:space="preserve"> </w:t>
      </w:r>
      <w:r w:rsidRPr="0073332B">
        <w:rPr>
          <w:rFonts w:cstheme="minorHAnsi"/>
        </w:rPr>
        <w:t>én telefonisch plaats onder vermelding van de achterliggende reden(en).</w:t>
      </w:r>
    </w:p>
    <w:p w14:paraId="114C4D92" w14:textId="5528A3A0" w:rsidR="00083C74" w:rsidRDefault="00D62E6F" w:rsidP="00392507">
      <w:pPr>
        <w:ind w:left="709" w:hanging="709"/>
        <w:rPr>
          <w:rFonts w:cstheme="minorHAnsi"/>
        </w:rPr>
      </w:pPr>
      <w:r>
        <w:rPr>
          <w:rFonts w:cstheme="minorHAnsi"/>
        </w:rPr>
        <w:lastRenderedPageBreak/>
        <w:t>1.1</w:t>
      </w:r>
      <w:r w:rsidR="0073332B">
        <w:rPr>
          <w:rFonts w:cstheme="minorHAnsi"/>
        </w:rPr>
        <w:t>2</w:t>
      </w:r>
      <w:r>
        <w:rPr>
          <w:rFonts w:cstheme="minorHAnsi"/>
        </w:rPr>
        <w:tab/>
      </w:r>
      <w:r w:rsidRPr="00D62E6F">
        <w:rPr>
          <w:rFonts w:cstheme="minorHAnsi"/>
        </w:rPr>
        <w:t>Klachten worden binnen 1 Werkdag na ontvangst in behandeling genomen en zijn uiterlijk binnen</w:t>
      </w:r>
      <w:r>
        <w:rPr>
          <w:rFonts w:cstheme="minorHAnsi"/>
        </w:rPr>
        <w:t xml:space="preserve"> </w:t>
      </w:r>
      <w:r w:rsidRPr="00D62E6F">
        <w:rPr>
          <w:rFonts w:cstheme="minorHAnsi"/>
        </w:rPr>
        <w:t>48 uur opgelost. Opgelost houdt in dat de klacht is verholpen of dat er in overstemming met</w:t>
      </w:r>
      <w:r>
        <w:rPr>
          <w:rFonts w:cstheme="minorHAnsi"/>
        </w:rPr>
        <w:t xml:space="preserve"> </w:t>
      </w:r>
      <w:r w:rsidRPr="00D62E6F">
        <w:rPr>
          <w:rFonts w:cstheme="minorHAnsi"/>
        </w:rPr>
        <w:t>Opdrachtgever een oplossing is gevonden om de klacht te verhelpen</w:t>
      </w:r>
    </w:p>
    <w:p w14:paraId="77BCD7DA" w14:textId="77777777" w:rsidR="00083C74" w:rsidRPr="00422EC5" w:rsidRDefault="00083C74" w:rsidP="001E7310">
      <w:pPr>
        <w:ind w:left="709" w:hanging="709"/>
        <w:rPr>
          <w:rFonts w:cstheme="minorHAnsi"/>
        </w:rPr>
      </w:pPr>
    </w:p>
    <w:p w14:paraId="2693B181" w14:textId="308E4AF3" w:rsidR="0036521B" w:rsidRPr="007A15D3" w:rsidRDefault="001E7310" w:rsidP="00E6611D">
      <w:pPr>
        <w:ind w:left="709" w:hanging="709"/>
        <w:rPr>
          <w:rFonts w:cstheme="minorHAnsi"/>
          <w:b/>
          <w:bCs/>
          <w:color w:val="EE7622"/>
        </w:rPr>
      </w:pPr>
      <w:r w:rsidRPr="007A15D3">
        <w:rPr>
          <w:rFonts w:cstheme="minorHAnsi"/>
          <w:b/>
          <w:bCs/>
          <w:color w:val="EE7622"/>
        </w:rPr>
        <w:t>2.</w:t>
      </w:r>
      <w:r w:rsidRPr="007A15D3">
        <w:rPr>
          <w:rFonts w:cstheme="minorHAnsi"/>
          <w:b/>
          <w:bCs/>
          <w:color w:val="EE7622"/>
        </w:rPr>
        <w:tab/>
      </w:r>
      <w:r w:rsidR="0036521B" w:rsidRPr="007A15D3">
        <w:rPr>
          <w:rFonts w:cstheme="minorHAnsi"/>
          <w:b/>
          <w:bCs/>
          <w:color w:val="EE7622"/>
        </w:rPr>
        <w:t>Uitgangspunten en doelstellingen</w:t>
      </w:r>
      <w:r w:rsidR="00363C3A" w:rsidRPr="007A15D3">
        <w:rPr>
          <w:rFonts w:cstheme="minorHAnsi"/>
          <w:b/>
          <w:bCs/>
          <w:color w:val="EE7622"/>
        </w:rPr>
        <w:t xml:space="preserve"> dienstverlening</w:t>
      </w:r>
    </w:p>
    <w:p w14:paraId="377FCE36" w14:textId="6AE1A457" w:rsidR="00F25984" w:rsidRPr="00F25984" w:rsidRDefault="001E7310" w:rsidP="00F25984">
      <w:pPr>
        <w:ind w:left="700" w:hanging="700"/>
        <w:rPr>
          <w:rFonts w:cstheme="minorHAnsi"/>
        </w:rPr>
      </w:pPr>
      <w:r w:rsidRPr="00422EC5">
        <w:rPr>
          <w:rFonts w:cstheme="minorHAnsi"/>
        </w:rPr>
        <w:t>2.1</w:t>
      </w:r>
      <w:r w:rsidRPr="00422EC5">
        <w:rPr>
          <w:rFonts w:cstheme="minorHAnsi"/>
        </w:rPr>
        <w:tab/>
      </w:r>
      <w:r w:rsidR="00F25984">
        <w:rPr>
          <w:rFonts w:cstheme="minorHAnsi"/>
        </w:rPr>
        <w:t>De</w:t>
      </w:r>
      <w:r w:rsidRPr="001E0F13">
        <w:rPr>
          <w:rFonts w:cstheme="minorHAnsi"/>
        </w:rPr>
        <w:t xml:space="preserve"> </w:t>
      </w:r>
      <w:r w:rsidR="00F25984" w:rsidRPr="00F25984">
        <w:rPr>
          <w:rFonts w:cstheme="minorHAnsi"/>
        </w:rPr>
        <w:t xml:space="preserve">Sociale partners </w:t>
      </w:r>
      <w:r w:rsidR="00F25984">
        <w:rPr>
          <w:rFonts w:cstheme="minorHAnsi"/>
        </w:rPr>
        <w:t xml:space="preserve">van SoFoKleS </w:t>
      </w:r>
      <w:r w:rsidR="00F25984" w:rsidRPr="00F25984">
        <w:rPr>
          <w:rFonts w:cstheme="minorHAnsi"/>
        </w:rPr>
        <w:t>pakken binnen het kader van de MDIEU-regeling twee knelpunten met prioriteit aan die grote invloed hebben op d</w:t>
      </w:r>
      <w:r w:rsidR="00A001F5">
        <w:rPr>
          <w:rFonts w:cstheme="minorHAnsi"/>
        </w:rPr>
        <w:t>uurzame</w:t>
      </w:r>
      <w:r w:rsidR="00F25984" w:rsidRPr="00F25984">
        <w:rPr>
          <w:rFonts w:cstheme="minorHAnsi"/>
        </w:rPr>
        <w:t xml:space="preserve"> inzetbaarheid van medewerkers, namelijk:</w:t>
      </w:r>
    </w:p>
    <w:p w14:paraId="2B3FA416" w14:textId="413B057A" w:rsidR="00F25984" w:rsidRPr="00F25984" w:rsidRDefault="00F25984" w:rsidP="00F25984">
      <w:pPr>
        <w:pStyle w:val="Lijstalinea"/>
        <w:numPr>
          <w:ilvl w:val="0"/>
          <w:numId w:val="28"/>
        </w:numPr>
        <w:rPr>
          <w:rFonts w:cstheme="minorHAnsi"/>
        </w:rPr>
      </w:pPr>
      <w:r w:rsidRPr="00F25984">
        <w:rPr>
          <w:rFonts w:cstheme="minorHAnsi"/>
        </w:rPr>
        <w:t>Zware werkomstandigheden die leiden tot een verhoogd risico op gezondheidsklachten of vroegtijdig uitval.</w:t>
      </w:r>
    </w:p>
    <w:p w14:paraId="605E535E" w14:textId="77777777" w:rsidR="00F25984" w:rsidRDefault="00F25984" w:rsidP="00F25984">
      <w:pPr>
        <w:pStyle w:val="Lijstalinea"/>
        <w:numPr>
          <w:ilvl w:val="0"/>
          <w:numId w:val="28"/>
        </w:numPr>
        <w:rPr>
          <w:rFonts w:cstheme="minorHAnsi"/>
        </w:rPr>
      </w:pPr>
      <w:r w:rsidRPr="00F25984">
        <w:rPr>
          <w:rFonts w:cstheme="minorHAnsi"/>
        </w:rPr>
        <w:t>Beperkte autonomie en regelmogelijkheden van medewerkers.</w:t>
      </w:r>
    </w:p>
    <w:p w14:paraId="674F3C92" w14:textId="13838AED" w:rsidR="00D51412" w:rsidRDefault="00F25984" w:rsidP="00D51412">
      <w:pPr>
        <w:pStyle w:val="Lijstalinea"/>
        <w:numPr>
          <w:ilvl w:val="1"/>
          <w:numId w:val="30"/>
        </w:numPr>
        <w:ind w:left="709" w:hanging="709"/>
        <w:rPr>
          <w:rFonts w:cstheme="minorHAnsi"/>
        </w:rPr>
      </w:pPr>
      <w:r w:rsidRPr="00F25984">
        <w:rPr>
          <w:rFonts w:cstheme="minorHAnsi"/>
        </w:rPr>
        <w:t>Een onderdeel van deze aanpak betreft het individueel coachen van medewerkers en het opleiden van HR- en operationeel leidinggevend personeel. Dit draagt bij aan fysiek en mentaal fittere medewerkers, die meer vanuit eigen regie en initiatief vraagstukken op dit gebied aan leren pakken.</w:t>
      </w:r>
    </w:p>
    <w:p w14:paraId="7B472468" w14:textId="65D39689" w:rsidR="001E7310" w:rsidRPr="00D51412" w:rsidRDefault="00F25984" w:rsidP="00D51412">
      <w:pPr>
        <w:pStyle w:val="Lijstalinea"/>
        <w:numPr>
          <w:ilvl w:val="1"/>
          <w:numId w:val="30"/>
        </w:numPr>
        <w:ind w:left="709" w:hanging="709"/>
        <w:rPr>
          <w:rFonts w:cstheme="minorHAnsi"/>
        </w:rPr>
      </w:pPr>
      <w:r w:rsidRPr="00D51412">
        <w:rPr>
          <w:rFonts w:cstheme="minorHAnsi"/>
        </w:rPr>
        <w:t>Het beoogde effect van de aanpak is het versterken van de eigen regie van werkenden, zodat zij vitaal en 'fit for the job' blijven. Op deze manier wordt er preventief ingespeeld op medewerkers met een verhoogd risico op uitval.</w:t>
      </w:r>
    </w:p>
    <w:p w14:paraId="5F94F51E" w14:textId="6CAF8D81" w:rsidR="001E7310" w:rsidRPr="00422EC5" w:rsidRDefault="001E7310" w:rsidP="00821FC0">
      <w:pPr>
        <w:ind w:left="700" w:hanging="700"/>
        <w:rPr>
          <w:rFonts w:cstheme="minorHAnsi"/>
        </w:rPr>
      </w:pPr>
      <w:r w:rsidRPr="00422EC5">
        <w:rPr>
          <w:rFonts w:cstheme="minorHAnsi"/>
        </w:rPr>
        <w:t>2.</w:t>
      </w:r>
      <w:r w:rsidR="00C4391C">
        <w:rPr>
          <w:rFonts w:cstheme="minorHAnsi"/>
        </w:rPr>
        <w:t>4</w:t>
      </w:r>
      <w:r w:rsidRPr="00422EC5">
        <w:rPr>
          <w:rFonts w:cstheme="minorHAnsi"/>
        </w:rPr>
        <w:tab/>
      </w:r>
      <w:r>
        <w:rPr>
          <w:rFonts w:cstheme="minorHAnsi"/>
        </w:rPr>
        <w:t xml:space="preserve">De door Opdrachtnemer uit te voeren </w:t>
      </w:r>
      <w:r w:rsidR="00821FC0">
        <w:rPr>
          <w:rFonts w:cstheme="minorHAnsi"/>
        </w:rPr>
        <w:t>opdracht</w:t>
      </w:r>
      <w:r>
        <w:rPr>
          <w:rFonts w:cstheme="minorHAnsi"/>
        </w:rPr>
        <w:t xml:space="preserve"> </w:t>
      </w:r>
      <w:r w:rsidR="00821FC0">
        <w:rPr>
          <w:rFonts w:cstheme="minorHAnsi"/>
        </w:rPr>
        <w:t xml:space="preserve">betreft coachingstrajecten voor medewerkers van </w:t>
      </w:r>
      <w:r w:rsidR="0009739F">
        <w:rPr>
          <w:rFonts w:cstheme="minorHAnsi"/>
        </w:rPr>
        <w:t>umc’s</w:t>
      </w:r>
      <w:r w:rsidR="00821FC0">
        <w:rPr>
          <w:rFonts w:cstheme="minorHAnsi"/>
        </w:rPr>
        <w:t xml:space="preserve">. </w:t>
      </w:r>
      <w:r w:rsidR="0045701A">
        <w:rPr>
          <w:rFonts w:cstheme="minorHAnsi"/>
        </w:rPr>
        <w:t xml:space="preserve"> </w:t>
      </w:r>
    </w:p>
    <w:p w14:paraId="635C6EE2" w14:textId="7C69998C" w:rsidR="001E7310" w:rsidRDefault="001E7310" w:rsidP="00821FC0">
      <w:pPr>
        <w:ind w:left="700" w:hanging="700"/>
        <w:rPr>
          <w:rFonts w:cstheme="minorHAnsi"/>
        </w:rPr>
      </w:pPr>
      <w:r w:rsidRPr="00422EC5">
        <w:rPr>
          <w:rFonts w:cstheme="minorHAnsi"/>
        </w:rPr>
        <w:t>2.</w:t>
      </w:r>
      <w:r w:rsidR="00C4391C">
        <w:rPr>
          <w:rFonts w:cstheme="minorHAnsi"/>
        </w:rPr>
        <w:t>5</w:t>
      </w:r>
      <w:r w:rsidRPr="00422EC5">
        <w:rPr>
          <w:rFonts w:cstheme="minorHAnsi"/>
        </w:rPr>
        <w:tab/>
      </w:r>
      <w:r w:rsidR="00A84E8C">
        <w:rPr>
          <w:rFonts w:cstheme="minorHAnsi"/>
        </w:rPr>
        <w:t xml:space="preserve">De doelgroep van de opdracht betreft medewerkers </w:t>
      </w:r>
      <w:r w:rsidR="00284768">
        <w:rPr>
          <w:rFonts w:cstheme="minorHAnsi"/>
        </w:rPr>
        <w:t>in umc’s</w:t>
      </w:r>
      <w:r w:rsidR="00877BAF">
        <w:rPr>
          <w:rFonts w:cstheme="minorHAnsi"/>
        </w:rPr>
        <w:t xml:space="preserve">, </w:t>
      </w:r>
      <w:r w:rsidR="007C1E2E">
        <w:rPr>
          <w:rFonts w:cstheme="minorHAnsi"/>
        </w:rPr>
        <w:t xml:space="preserve">en betreft </w:t>
      </w:r>
      <w:r w:rsidR="007C1E2E" w:rsidRPr="00565732">
        <w:rPr>
          <w:rFonts w:cstheme="minorHAnsi"/>
        </w:rPr>
        <w:t>AMC/VUMC, MUMC, UMCG, Radboud</w:t>
      </w:r>
      <w:r w:rsidR="007C1E2E">
        <w:rPr>
          <w:rFonts w:cstheme="minorHAnsi"/>
        </w:rPr>
        <w:t xml:space="preserve"> </w:t>
      </w:r>
      <w:r w:rsidR="007C1E2E" w:rsidRPr="00565732">
        <w:rPr>
          <w:rFonts w:cstheme="minorHAnsi"/>
        </w:rPr>
        <w:t>umc, LUMC, Erasmus MC en UMC Utrecht</w:t>
      </w:r>
      <w:r w:rsidR="007C1E2E">
        <w:rPr>
          <w:rFonts w:cstheme="minorHAnsi"/>
        </w:rPr>
        <w:t>.</w:t>
      </w:r>
    </w:p>
    <w:p w14:paraId="0C2E9282" w14:textId="7D82A25C" w:rsidR="00877BAF" w:rsidRPr="00392507" w:rsidRDefault="00877BAF" w:rsidP="00392507">
      <w:pPr>
        <w:ind w:left="700" w:hanging="700"/>
        <w:rPr>
          <w:rFonts w:cstheme="minorHAnsi"/>
        </w:rPr>
      </w:pPr>
      <w:r>
        <w:rPr>
          <w:rFonts w:cstheme="minorHAnsi"/>
        </w:rPr>
        <w:t>2.</w:t>
      </w:r>
      <w:r w:rsidR="00C4391C">
        <w:rPr>
          <w:rFonts w:cstheme="minorHAnsi"/>
        </w:rPr>
        <w:t>6</w:t>
      </w:r>
      <w:r>
        <w:rPr>
          <w:rFonts w:cstheme="minorHAnsi"/>
        </w:rPr>
        <w:tab/>
      </w:r>
      <w:r w:rsidR="001B5C37">
        <w:rPr>
          <w:rFonts w:cstheme="minorHAnsi"/>
        </w:rPr>
        <w:t>SoFoKles treedt n</w:t>
      </w:r>
      <w:r>
        <w:rPr>
          <w:rFonts w:cstheme="minorHAnsi"/>
        </w:rPr>
        <w:t xml:space="preserve">amens de </w:t>
      </w:r>
      <w:r w:rsidR="001B5C37">
        <w:rPr>
          <w:rFonts w:cstheme="minorHAnsi"/>
        </w:rPr>
        <w:t>afnemende organisaties op als opdrachtgever</w:t>
      </w:r>
      <w:r w:rsidR="00261CD1">
        <w:rPr>
          <w:rFonts w:cstheme="minorHAnsi"/>
        </w:rPr>
        <w:t xml:space="preserve"> en centraal contactpunt</w:t>
      </w:r>
      <w:r w:rsidR="001B5C37">
        <w:rPr>
          <w:rFonts w:cstheme="minorHAnsi"/>
        </w:rPr>
        <w:t>.</w:t>
      </w:r>
      <w:r w:rsidR="00261CD1">
        <w:rPr>
          <w:rFonts w:cstheme="minorHAnsi"/>
        </w:rPr>
        <w:t xml:space="preserve"> </w:t>
      </w:r>
      <w:r w:rsidR="004739FB">
        <w:rPr>
          <w:rFonts w:cstheme="minorHAnsi"/>
        </w:rPr>
        <w:t xml:space="preserve">Dit centraal contactpunt zorgt voor het aanmelden van </w:t>
      </w:r>
      <w:r w:rsidR="00E7455C">
        <w:rPr>
          <w:rFonts w:cstheme="minorHAnsi"/>
        </w:rPr>
        <w:t>medewerkers voor individuele coaching.</w:t>
      </w:r>
    </w:p>
    <w:p w14:paraId="721EE668" w14:textId="77777777" w:rsidR="00713533" w:rsidRDefault="00713533" w:rsidP="001E7467">
      <w:pPr>
        <w:ind w:left="700" w:hanging="700"/>
        <w:rPr>
          <w:rFonts w:cstheme="minorHAnsi"/>
          <w:b/>
          <w:bCs/>
        </w:rPr>
      </w:pPr>
    </w:p>
    <w:p w14:paraId="01611970" w14:textId="69DC1C44" w:rsidR="0036521B" w:rsidRPr="007A15D3" w:rsidRDefault="0036521B" w:rsidP="001E7467">
      <w:pPr>
        <w:ind w:left="700" w:hanging="700"/>
        <w:rPr>
          <w:rFonts w:cstheme="minorHAnsi"/>
          <w:b/>
          <w:bCs/>
          <w:color w:val="EE7622"/>
        </w:rPr>
      </w:pPr>
      <w:r w:rsidRPr="007A15D3">
        <w:rPr>
          <w:rFonts w:cstheme="minorHAnsi"/>
          <w:b/>
          <w:bCs/>
          <w:color w:val="EE7622"/>
        </w:rPr>
        <w:t>3</w:t>
      </w:r>
      <w:r w:rsidRPr="007A15D3">
        <w:rPr>
          <w:rFonts w:cstheme="minorHAnsi"/>
          <w:b/>
          <w:bCs/>
          <w:color w:val="EE7622"/>
        </w:rPr>
        <w:tab/>
      </w:r>
      <w:r w:rsidR="008E0552" w:rsidRPr="007A15D3">
        <w:rPr>
          <w:rFonts w:cstheme="minorHAnsi"/>
          <w:b/>
          <w:bCs/>
          <w:color w:val="EE7622"/>
        </w:rPr>
        <w:t>Operationele e</w:t>
      </w:r>
      <w:r w:rsidRPr="007A15D3">
        <w:rPr>
          <w:rFonts w:cstheme="minorHAnsi"/>
          <w:b/>
          <w:bCs/>
          <w:color w:val="EE7622"/>
        </w:rPr>
        <w:t>isen</w:t>
      </w:r>
    </w:p>
    <w:p w14:paraId="2293B2F0" w14:textId="62B0F4AA" w:rsidR="006C336F" w:rsidRDefault="008E0552" w:rsidP="008E0552">
      <w:pPr>
        <w:ind w:left="700" w:hanging="700"/>
        <w:rPr>
          <w:rFonts w:cstheme="minorHAnsi"/>
        </w:rPr>
      </w:pPr>
      <w:r>
        <w:rPr>
          <w:rFonts w:cstheme="minorHAnsi"/>
        </w:rPr>
        <w:t>3.1</w:t>
      </w:r>
      <w:r>
        <w:rPr>
          <w:rFonts w:cstheme="minorHAnsi"/>
        </w:rPr>
        <w:tab/>
      </w:r>
      <w:r w:rsidRPr="008E0552">
        <w:rPr>
          <w:rFonts w:cstheme="minorHAnsi"/>
        </w:rPr>
        <w:t>Opdrachtnemer is tenminste op werkdagen (ma. t/m vr.) tussen 8.00 en 18.00 uur telefonisch en</w:t>
      </w:r>
      <w:r w:rsidR="00623ED3">
        <w:rPr>
          <w:rFonts w:cstheme="minorHAnsi"/>
        </w:rPr>
        <w:t xml:space="preserve"> </w:t>
      </w:r>
      <w:r w:rsidRPr="008E0552">
        <w:rPr>
          <w:rFonts w:cstheme="minorHAnsi"/>
        </w:rPr>
        <w:t xml:space="preserve">per mail bereikbaar voor het in ontvangst nemen van </w:t>
      </w:r>
      <w:r w:rsidR="000E3DA6">
        <w:rPr>
          <w:rFonts w:cstheme="minorHAnsi"/>
        </w:rPr>
        <w:t>coaching</w:t>
      </w:r>
      <w:r w:rsidR="00720197">
        <w:rPr>
          <w:rFonts w:cstheme="minorHAnsi"/>
        </w:rPr>
        <w:t>s</w:t>
      </w:r>
      <w:r w:rsidRPr="008E0552">
        <w:rPr>
          <w:rFonts w:cstheme="minorHAnsi"/>
        </w:rPr>
        <w:t>aanvragen, beantwoorden van</w:t>
      </w:r>
      <w:r w:rsidR="00623ED3">
        <w:rPr>
          <w:rFonts w:cstheme="minorHAnsi"/>
        </w:rPr>
        <w:t xml:space="preserve"> </w:t>
      </w:r>
      <w:r w:rsidRPr="008E0552">
        <w:rPr>
          <w:rFonts w:cstheme="minorHAnsi"/>
        </w:rPr>
        <w:t>vragen, behandelen/in ontvangst nemen van klachten, bieden van ondersteuning, etc.</w:t>
      </w:r>
    </w:p>
    <w:p w14:paraId="34D53F65" w14:textId="4C866E27" w:rsidR="006C336F" w:rsidRPr="0081798E" w:rsidRDefault="000E3DA6" w:rsidP="00B07CEA">
      <w:pPr>
        <w:ind w:left="700" w:hanging="700"/>
        <w:rPr>
          <w:rFonts w:cstheme="minorHAnsi"/>
        </w:rPr>
      </w:pPr>
      <w:r>
        <w:rPr>
          <w:rFonts w:cstheme="minorHAnsi"/>
        </w:rPr>
        <w:t>3.2</w:t>
      </w:r>
      <w:r>
        <w:rPr>
          <w:rFonts w:cstheme="minorHAnsi"/>
        </w:rPr>
        <w:tab/>
      </w:r>
      <w:r w:rsidR="00E70153">
        <w:rPr>
          <w:rFonts w:cstheme="minorHAnsi"/>
        </w:rPr>
        <w:t xml:space="preserve">SoFoKleS draagt zorg voor een pagina op de website ten behoeve van aanmelding van medewerkers voor individuele coaching. </w:t>
      </w:r>
      <w:r w:rsidR="00E70153" w:rsidRPr="00B07CEA">
        <w:rPr>
          <w:rFonts w:cstheme="minorHAnsi"/>
        </w:rPr>
        <w:t xml:space="preserve">Medewerkers kunnen zichzelf aanmelden via de website van </w:t>
      </w:r>
      <w:proofErr w:type="spellStart"/>
      <w:r w:rsidR="00E70153" w:rsidRPr="00B07CEA">
        <w:rPr>
          <w:rFonts w:cstheme="minorHAnsi"/>
        </w:rPr>
        <w:t>SoFoKLe</w:t>
      </w:r>
      <w:r w:rsidR="0040652E">
        <w:rPr>
          <w:rFonts w:cstheme="minorHAnsi"/>
        </w:rPr>
        <w:t>S</w:t>
      </w:r>
      <w:proofErr w:type="spellEnd"/>
      <w:r w:rsidR="00E70153" w:rsidRPr="00B07CEA">
        <w:rPr>
          <w:rFonts w:cstheme="minorHAnsi"/>
        </w:rPr>
        <w:t xml:space="preserve"> via de volgende link:</w:t>
      </w:r>
      <w:r w:rsidR="00E70153">
        <w:rPr>
          <w:rFonts w:cstheme="minorHAnsi"/>
        </w:rPr>
        <w:t xml:space="preserve"> </w:t>
      </w:r>
      <w:hyperlink r:id="rId11" w:history="1">
        <w:r w:rsidR="00E70153" w:rsidRPr="00C40A06">
          <w:rPr>
            <w:rStyle w:val="Hyperlink"/>
            <w:rFonts w:cstheme="minorHAnsi"/>
          </w:rPr>
          <w:t>https://sofokles.nl/project/individuele-coaching/</w:t>
        </w:r>
      </w:hyperlink>
      <w:r w:rsidR="00E70153">
        <w:rPr>
          <w:rFonts w:cstheme="minorHAnsi"/>
        </w:rPr>
        <w:t xml:space="preserve">. </w:t>
      </w:r>
      <w:r w:rsidR="00E70153" w:rsidRPr="00B07CEA">
        <w:rPr>
          <w:rFonts w:cstheme="minorHAnsi"/>
        </w:rPr>
        <w:t xml:space="preserve">Vervolgens komen de medewerkers via hun aangegeven functiegroep direct op de website van de uitvoerende coaching partij terecht. Daar kunnen ze zich registreren en aanmelden met hun coaching vraag. Indien de coaching vraag niet in de categorie preventie van uitval valt dan wordt de medewerker </w:t>
      </w:r>
      <w:r w:rsidR="00E70153">
        <w:rPr>
          <w:rFonts w:cstheme="minorHAnsi"/>
        </w:rPr>
        <w:t xml:space="preserve">door opdrachtnemer </w:t>
      </w:r>
      <w:r w:rsidR="00E70153" w:rsidRPr="00B07CEA">
        <w:rPr>
          <w:rFonts w:cstheme="minorHAnsi"/>
        </w:rPr>
        <w:t xml:space="preserve">doorverwezen naar </w:t>
      </w:r>
      <w:r w:rsidR="00E70153">
        <w:rPr>
          <w:rFonts w:cstheme="minorHAnsi"/>
        </w:rPr>
        <w:t xml:space="preserve">de </w:t>
      </w:r>
      <w:r w:rsidR="00E70153" w:rsidRPr="00B07CEA">
        <w:rPr>
          <w:rFonts w:cstheme="minorHAnsi"/>
        </w:rPr>
        <w:t>eigen leidinggevende binnen de umc waarvoor medewerker werkzaam is.</w:t>
      </w:r>
      <w:r w:rsidR="00E70153">
        <w:rPr>
          <w:rFonts w:cstheme="minorHAnsi"/>
        </w:rPr>
        <w:t xml:space="preserve"> Medewerkers kunnen zich als deelnemer aanmelden zonder inmenging van de werkgever </w:t>
      </w:r>
      <w:r w:rsidR="00E70153" w:rsidRPr="0081798E">
        <w:rPr>
          <w:rFonts w:cstheme="minorHAnsi"/>
        </w:rPr>
        <w:t xml:space="preserve">of leidinggevende.  </w:t>
      </w:r>
    </w:p>
    <w:p w14:paraId="1E0606B3" w14:textId="450B479C" w:rsidR="00895FEC" w:rsidRPr="0081798E" w:rsidRDefault="00591575" w:rsidP="00895FEC">
      <w:pPr>
        <w:ind w:left="700" w:hanging="700"/>
        <w:rPr>
          <w:rFonts w:cstheme="minorHAnsi"/>
        </w:rPr>
      </w:pPr>
      <w:r w:rsidRPr="0081798E">
        <w:rPr>
          <w:rFonts w:cstheme="minorHAnsi"/>
        </w:rPr>
        <w:t>3.3</w:t>
      </w:r>
      <w:r w:rsidRPr="0081798E">
        <w:rPr>
          <w:rFonts w:cstheme="minorHAnsi"/>
        </w:rPr>
        <w:tab/>
      </w:r>
      <w:r w:rsidR="00895FEC" w:rsidRPr="0081798E">
        <w:rPr>
          <w:rFonts w:cstheme="minorHAnsi"/>
        </w:rPr>
        <w:t xml:space="preserve">Binnen 5 werkdagen na aanmelding </w:t>
      </w:r>
      <w:r w:rsidR="00156E66" w:rsidRPr="0081798E">
        <w:rPr>
          <w:rFonts w:cstheme="minorHAnsi"/>
        </w:rPr>
        <w:t>neemt</w:t>
      </w:r>
      <w:r w:rsidR="00895FEC" w:rsidRPr="0081798E">
        <w:rPr>
          <w:rFonts w:cstheme="minorHAnsi"/>
        </w:rPr>
        <w:t xml:space="preserve"> Opdrachtnemer </w:t>
      </w:r>
      <w:r w:rsidR="00156E66" w:rsidRPr="0081798E">
        <w:rPr>
          <w:rFonts w:cstheme="minorHAnsi"/>
        </w:rPr>
        <w:t xml:space="preserve">rechtstreeks met deelnemer contact op en informeert deelnemer over </w:t>
      </w:r>
      <w:r w:rsidR="00895FEC" w:rsidRPr="0081798E">
        <w:rPr>
          <w:rFonts w:cstheme="minorHAnsi"/>
        </w:rPr>
        <w:t xml:space="preserve"> de </w:t>
      </w:r>
      <w:r w:rsidR="00A02E71" w:rsidRPr="0081798E">
        <w:rPr>
          <w:rFonts w:cstheme="minorHAnsi"/>
        </w:rPr>
        <w:t>planning</w:t>
      </w:r>
      <w:r w:rsidR="00156E66" w:rsidRPr="0081798E">
        <w:rPr>
          <w:rFonts w:cstheme="minorHAnsi"/>
        </w:rPr>
        <w:t xml:space="preserve"> en inhoud</w:t>
      </w:r>
      <w:r w:rsidR="00A02E71" w:rsidRPr="0081798E">
        <w:rPr>
          <w:rFonts w:cstheme="minorHAnsi"/>
        </w:rPr>
        <w:t xml:space="preserve"> </w:t>
      </w:r>
      <w:r w:rsidRPr="0081798E">
        <w:rPr>
          <w:rFonts w:cstheme="minorHAnsi"/>
        </w:rPr>
        <w:t xml:space="preserve">van </w:t>
      </w:r>
      <w:r w:rsidR="00A02E71" w:rsidRPr="0081798E">
        <w:rPr>
          <w:rFonts w:cstheme="minorHAnsi"/>
        </w:rPr>
        <w:t>het</w:t>
      </w:r>
      <w:r w:rsidRPr="0081798E">
        <w:rPr>
          <w:rFonts w:cstheme="minorHAnsi"/>
        </w:rPr>
        <w:t xml:space="preserve"> coaching</w:t>
      </w:r>
      <w:r w:rsidR="00A02E71" w:rsidRPr="0081798E">
        <w:rPr>
          <w:rFonts w:cstheme="minorHAnsi"/>
        </w:rPr>
        <w:t>straject.</w:t>
      </w:r>
    </w:p>
    <w:p w14:paraId="683BC655" w14:textId="77B08DD5" w:rsidR="00895FEC" w:rsidRPr="0081798E" w:rsidRDefault="00591575" w:rsidP="00895FEC">
      <w:pPr>
        <w:ind w:left="700" w:hanging="700"/>
        <w:rPr>
          <w:rFonts w:cstheme="minorHAnsi"/>
        </w:rPr>
      </w:pPr>
      <w:r w:rsidRPr="0081798E">
        <w:rPr>
          <w:rFonts w:cstheme="minorHAnsi"/>
        </w:rPr>
        <w:t>3.4</w:t>
      </w:r>
      <w:r w:rsidRPr="0081798E">
        <w:rPr>
          <w:rFonts w:cstheme="minorHAnsi"/>
        </w:rPr>
        <w:tab/>
      </w:r>
      <w:r w:rsidR="00895FEC" w:rsidRPr="0081798E">
        <w:rPr>
          <w:rFonts w:cstheme="minorHAnsi"/>
        </w:rPr>
        <w:t xml:space="preserve">Opdrachtnemer stuurt voorbereidende informatie naar de </w:t>
      </w:r>
      <w:r w:rsidRPr="0081798E">
        <w:rPr>
          <w:rFonts w:cstheme="minorHAnsi"/>
        </w:rPr>
        <w:t xml:space="preserve">medewerker </w:t>
      </w:r>
      <w:r w:rsidR="00895FEC" w:rsidRPr="0081798E">
        <w:rPr>
          <w:rFonts w:cstheme="minorHAnsi"/>
        </w:rPr>
        <w:t>(bv. digitale informatie).</w:t>
      </w:r>
    </w:p>
    <w:p w14:paraId="166262CF" w14:textId="77356397" w:rsidR="00C13531" w:rsidRPr="0081798E" w:rsidRDefault="00C13531" w:rsidP="00895FEC">
      <w:pPr>
        <w:ind w:left="700" w:hanging="700"/>
        <w:rPr>
          <w:rFonts w:cstheme="minorHAnsi"/>
        </w:rPr>
      </w:pPr>
      <w:r w:rsidRPr="0081798E">
        <w:rPr>
          <w:rFonts w:cstheme="minorHAnsi"/>
        </w:rPr>
        <w:t>3.5</w:t>
      </w:r>
      <w:r w:rsidRPr="0081798E">
        <w:rPr>
          <w:rFonts w:cstheme="minorHAnsi"/>
        </w:rPr>
        <w:tab/>
        <w:t>Opdrachtnemer biedt de mogelijkheid om coaching zowel online als fysiek op locatie van de medewerker uit te voeren.</w:t>
      </w:r>
    </w:p>
    <w:p w14:paraId="7A30F1F7" w14:textId="2E3BCFF2" w:rsidR="00A75034" w:rsidRDefault="00A75034" w:rsidP="00A75034">
      <w:pPr>
        <w:ind w:left="700" w:hanging="700"/>
        <w:rPr>
          <w:rFonts w:cstheme="minorHAnsi"/>
        </w:rPr>
      </w:pPr>
      <w:r w:rsidRPr="0081798E">
        <w:rPr>
          <w:rFonts w:cstheme="minorHAnsi"/>
        </w:rPr>
        <w:t>3.6</w:t>
      </w:r>
      <w:r w:rsidRPr="0081798E">
        <w:rPr>
          <w:rFonts w:cstheme="minorHAnsi"/>
        </w:rPr>
        <w:tab/>
        <w:t>De doorlooptijd van het coachingstraject bedraagt, vanaf het moment van aanmelding tot en</w:t>
      </w:r>
      <w:r w:rsidR="002A0543" w:rsidRPr="0081798E">
        <w:rPr>
          <w:rFonts w:cstheme="minorHAnsi"/>
        </w:rPr>
        <w:t xml:space="preserve"> </w:t>
      </w:r>
      <w:r w:rsidRPr="0081798E">
        <w:rPr>
          <w:rFonts w:cstheme="minorHAnsi"/>
        </w:rPr>
        <w:t>met het doorspreken van de rapportage met de medewerker, maximaal</w:t>
      </w:r>
      <w:r w:rsidR="0081798E" w:rsidRPr="0081798E">
        <w:rPr>
          <w:rFonts w:cstheme="minorHAnsi"/>
        </w:rPr>
        <w:t xml:space="preserve"> 6 weken</w:t>
      </w:r>
      <w:r w:rsidR="00623ED3" w:rsidRPr="0081798E">
        <w:rPr>
          <w:rFonts w:cstheme="minorHAnsi"/>
        </w:rPr>
        <w:t>.</w:t>
      </w:r>
    </w:p>
    <w:p w14:paraId="482289D9" w14:textId="20E09496" w:rsidR="00A75034" w:rsidRDefault="00D80821" w:rsidP="00D80821">
      <w:pPr>
        <w:ind w:left="700" w:hanging="700"/>
        <w:rPr>
          <w:rFonts w:cstheme="minorHAnsi"/>
        </w:rPr>
      </w:pPr>
      <w:r>
        <w:rPr>
          <w:rFonts w:cstheme="minorHAnsi"/>
        </w:rPr>
        <w:t>3.7</w:t>
      </w:r>
      <w:r>
        <w:rPr>
          <w:rFonts w:cstheme="minorHAnsi"/>
        </w:rPr>
        <w:tab/>
      </w:r>
      <w:r w:rsidR="00930C72" w:rsidRPr="00930C72">
        <w:rPr>
          <w:rFonts w:cstheme="minorHAnsi"/>
        </w:rPr>
        <w:t>De coaching</w:t>
      </w:r>
      <w:r w:rsidR="00720197">
        <w:rPr>
          <w:rFonts w:cstheme="minorHAnsi"/>
        </w:rPr>
        <w:t>s</w:t>
      </w:r>
      <w:r w:rsidR="00930C72" w:rsidRPr="00930C72">
        <w:rPr>
          <w:rFonts w:cstheme="minorHAnsi"/>
        </w:rPr>
        <w:t>trajecten en de communicatie rondom coaching zijn in de Nederlandse taal. Opdrachtnemer dient op verzoek van Opdrachtgever testen, vragenlijsten of een compleet coaching</w:t>
      </w:r>
      <w:r w:rsidR="00201870">
        <w:rPr>
          <w:rFonts w:cstheme="minorHAnsi"/>
        </w:rPr>
        <w:t>s</w:t>
      </w:r>
      <w:r w:rsidR="00930C72" w:rsidRPr="00930C72">
        <w:rPr>
          <w:rFonts w:cstheme="minorHAnsi"/>
        </w:rPr>
        <w:t xml:space="preserve">traject </w:t>
      </w:r>
      <w:r w:rsidR="00201870">
        <w:rPr>
          <w:rFonts w:cstheme="minorHAnsi"/>
        </w:rPr>
        <w:t xml:space="preserve">inclusief eindverslag en/of advies </w:t>
      </w:r>
      <w:r w:rsidR="00930C72" w:rsidRPr="00930C72">
        <w:rPr>
          <w:rFonts w:cstheme="minorHAnsi"/>
        </w:rPr>
        <w:t>in de Engels taal uit te kunnen voeren.</w:t>
      </w:r>
    </w:p>
    <w:p w14:paraId="12C0CDAA" w14:textId="3C3C6935" w:rsidR="00A75034" w:rsidRDefault="00EF408C" w:rsidP="00EF408C">
      <w:pPr>
        <w:ind w:left="700" w:hanging="700"/>
        <w:rPr>
          <w:rFonts w:cstheme="minorHAnsi"/>
        </w:rPr>
      </w:pPr>
      <w:r>
        <w:rPr>
          <w:rFonts w:cstheme="minorHAnsi"/>
        </w:rPr>
        <w:t>3.8</w:t>
      </w:r>
      <w:r>
        <w:rPr>
          <w:rFonts w:cstheme="minorHAnsi"/>
        </w:rPr>
        <w:tab/>
      </w:r>
      <w:r w:rsidRPr="00EF408C">
        <w:rPr>
          <w:rFonts w:cstheme="minorHAnsi"/>
        </w:rPr>
        <w:t>De gegevens van kandidaten worden vertrouwelijk behandeld volgens de daarop van toepassing</w:t>
      </w:r>
      <w:r>
        <w:rPr>
          <w:rFonts w:cstheme="minorHAnsi"/>
        </w:rPr>
        <w:t xml:space="preserve"> </w:t>
      </w:r>
      <w:r w:rsidRPr="00EF408C">
        <w:rPr>
          <w:rFonts w:cstheme="minorHAnsi"/>
        </w:rPr>
        <w:t xml:space="preserve">zijnde criteria van het Nederlands Instituut van Psychologen (NIP). </w:t>
      </w:r>
    </w:p>
    <w:p w14:paraId="67A21A60" w14:textId="1E3EF618" w:rsidR="00895FEC" w:rsidRPr="00895FEC" w:rsidRDefault="000C1017" w:rsidP="00895FEC">
      <w:pPr>
        <w:ind w:left="700" w:hanging="700"/>
        <w:rPr>
          <w:rFonts w:cstheme="minorHAnsi"/>
        </w:rPr>
      </w:pPr>
      <w:r>
        <w:rPr>
          <w:rFonts w:cstheme="minorHAnsi"/>
        </w:rPr>
        <w:lastRenderedPageBreak/>
        <w:t>3.9</w:t>
      </w:r>
      <w:r>
        <w:rPr>
          <w:rFonts w:cstheme="minorHAnsi"/>
        </w:rPr>
        <w:tab/>
      </w:r>
      <w:r w:rsidR="00895FEC" w:rsidRPr="00895FEC">
        <w:rPr>
          <w:rFonts w:cstheme="minorHAnsi"/>
        </w:rPr>
        <w:t xml:space="preserve">Opdrachtnemer verwerkt de resultaten tot een </w:t>
      </w:r>
      <w:r>
        <w:rPr>
          <w:rFonts w:cstheme="minorHAnsi"/>
        </w:rPr>
        <w:t>eindevaluatie</w:t>
      </w:r>
      <w:r w:rsidR="00895FEC" w:rsidRPr="00895FEC">
        <w:rPr>
          <w:rFonts w:cstheme="minorHAnsi"/>
        </w:rPr>
        <w:t xml:space="preserve"> met eventueel een advies</w:t>
      </w:r>
      <w:r>
        <w:rPr>
          <w:rFonts w:cstheme="minorHAnsi"/>
        </w:rPr>
        <w:t xml:space="preserve"> aan de medewerker</w:t>
      </w:r>
      <w:r w:rsidR="00895FEC" w:rsidRPr="00895FEC">
        <w:rPr>
          <w:rFonts w:cstheme="minorHAnsi"/>
        </w:rPr>
        <w:t>, maakt deze</w:t>
      </w:r>
      <w:r>
        <w:rPr>
          <w:rFonts w:cstheme="minorHAnsi"/>
        </w:rPr>
        <w:t xml:space="preserve"> </w:t>
      </w:r>
      <w:r w:rsidR="00895FEC" w:rsidRPr="00895FEC">
        <w:rPr>
          <w:rFonts w:cstheme="minorHAnsi"/>
        </w:rPr>
        <w:t xml:space="preserve">definitief na (telefonische) terugkoppeling met </w:t>
      </w:r>
      <w:r>
        <w:rPr>
          <w:rFonts w:cstheme="minorHAnsi"/>
        </w:rPr>
        <w:t xml:space="preserve">de </w:t>
      </w:r>
      <w:r w:rsidR="00E9795D">
        <w:rPr>
          <w:rFonts w:cstheme="minorHAnsi"/>
        </w:rPr>
        <w:t>deelnemer</w:t>
      </w:r>
      <w:r w:rsidR="00895FEC" w:rsidRPr="00895FEC">
        <w:rPr>
          <w:rFonts w:cstheme="minorHAnsi"/>
        </w:rPr>
        <w:t xml:space="preserve"> en stuurt de</w:t>
      </w:r>
      <w:r>
        <w:rPr>
          <w:rFonts w:cstheme="minorHAnsi"/>
        </w:rPr>
        <w:t xml:space="preserve"> definitieve eindevaluatie</w:t>
      </w:r>
      <w:r w:rsidR="00895FEC" w:rsidRPr="00895FEC">
        <w:rPr>
          <w:rFonts w:cstheme="minorHAnsi"/>
        </w:rPr>
        <w:t xml:space="preserve"> toe aan</w:t>
      </w:r>
      <w:r>
        <w:rPr>
          <w:rFonts w:cstheme="minorHAnsi"/>
        </w:rPr>
        <w:t xml:space="preserve"> medewerker</w:t>
      </w:r>
      <w:r w:rsidR="00895FEC" w:rsidRPr="00895FEC">
        <w:rPr>
          <w:rFonts w:cstheme="minorHAnsi"/>
        </w:rPr>
        <w:t>.</w:t>
      </w:r>
    </w:p>
    <w:p w14:paraId="34B285B0" w14:textId="7A2A9EBC" w:rsidR="000E3DA6" w:rsidRDefault="006C7BC9" w:rsidP="006C7BC9">
      <w:pPr>
        <w:ind w:left="700" w:hanging="700"/>
        <w:rPr>
          <w:rFonts w:cstheme="minorHAnsi"/>
        </w:rPr>
      </w:pPr>
      <w:r>
        <w:rPr>
          <w:rFonts w:cstheme="minorHAnsi"/>
        </w:rPr>
        <w:t>3.10</w:t>
      </w:r>
      <w:r>
        <w:rPr>
          <w:rFonts w:cstheme="minorHAnsi"/>
        </w:rPr>
        <w:tab/>
      </w:r>
      <w:r w:rsidRPr="006C7BC9">
        <w:rPr>
          <w:rFonts w:cstheme="minorHAnsi"/>
        </w:rPr>
        <w:t xml:space="preserve">Na afloop van een </w:t>
      </w:r>
      <w:r>
        <w:rPr>
          <w:rFonts w:cstheme="minorHAnsi"/>
        </w:rPr>
        <w:t>coachingstraject</w:t>
      </w:r>
      <w:r w:rsidRPr="006C7BC9">
        <w:rPr>
          <w:rFonts w:cstheme="minorHAnsi"/>
        </w:rPr>
        <w:t xml:space="preserve"> biedt Opdrachtnemer de </w:t>
      </w:r>
      <w:r>
        <w:rPr>
          <w:rFonts w:cstheme="minorHAnsi"/>
        </w:rPr>
        <w:t>medewerker</w:t>
      </w:r>
      <w:r w:rsidRPr="006C7BC9">
        <w:rPr>
          <w:rFonts w:cstheme="minorHAnsi"/>
        </w:rPr>
        <w:t xml:space="preserve"> een digitaal evaluatieformulier</w:t>
      </w:r>
      <w:r>
        <w:rPr>
          <w:rFonts w:cstheme="minorHAnsi"/>
        </w:rPr>
        <w:t xml:space="preserve"> </w:t>
      </w:r>
      <w:r w:rsidRPr="006C7BC9">
        <w:rPr>
          <w:rFonts w:cstheme="minorHAnsi"/>
        </w:rPr>
        <w:t xml:space="preserve">aan om feedback te geven op de inhoud en organisatie van het </w:t>
      </w:r>
      <w:r>
        <w:rPr>
          <w:rFonts w:cstheme="minorHAnsi"/>
        </w:rPr>
        <w:t>coachingstraject</w:t>
      </w:r>
      <w:r w:rsidRPr="006C7BC9">
        <w:rPr>
          <w:rFonts w:cstheme="minorHAnsi"/>
        </w:rPr>
        <w:t>.</w:t>
      </w:r>
      <w:r w:rsidR="00853E2F">
        <w:rPr>
          <w:rFonts w:cstheme="minorHAnsi"/>
        </w:rPr>
        <w:t xml:space="preserve"> </w:t>
      </w:r>
      <w:r w:rsidR="00E052D7">
        <w:rPr>
          <w:rFonts w:cstheme="minorHAnsi"/>
        </w:rPr>
        <w:t xml:space="preserve">De resultaten van de </w:t>
      </w:r>
      <w:r w:rsidR="00DF6661">
        <w:rPr>
          <w:rFonts w:cstheme="minorHAnsi"/>
        </w:rPr>
        <w:t>evaluatie</w:t>
      </w:r>
      <w:r w:rsidR="00E052D7">
        <w:rPr>
          <w:rFonts w:cstheme="minorHAnsi"/>
        </w:rPr>
        <w:t xml:space="preserve">s </w:t>
      </w:r>
      <w:r w:rsidR="00DF6661">
        <w:rPr>
          <w:rFonts w:cstheme="minorHAnsi"/>
        </w:rPr>
        <w:t>bied</w:t>
      </w:r>
      <w:r w:rsidR="00E052D7">
        <w:rPr>
          <w:rFonts w:cstheme="minorHAnsi"/>
        </w:rPr>
        <w:t>en</w:t>
      </w:r>
      <w:r w:rsidR="00DF6661">
        <w:rPr>
          <w:rFonts w:cstheme="minorHAnsi"/>
        </w:rPr>
        <w:t xml:space="preserve"> </w:t>
      </w:r>
      <w:r w:rsidR="00E052D7">
        <w:rPr>
          <w:rFonts w:cstheme="minorHAnsi"/>
        </w:rPr>
        <w:t xml:space="preserve">op geaggregeerd niveau </w:t>
      </w:r>
      <w:r w:rsidR="00DF6661">
        <w:rPr>
          <w:rFonts w:cstheme="minorHAnsi"/>
        </w:rPr>
        <w:t xml:space="preserve">inzichten </w:t>
      </w:r>
      <w:r w:rsidR="00E052D7">
        <w:rPr>
          <w:rFonts w:cstheme="minorHAnsi"/>
        </w:rPr>
        <w:t>voor opdra</w:t>
      </w:r>
      <w:r w:rsidR="0026515E">
        <w:rPr>
          <w:rFonts w:cstheme="minorHAnsi"/>
        </w:rPr>
        <w:t>c</w:t>
      </w:r>
      <w:r w:rsidR="00E052D7">
        <w:rPr>
          <w:rFonts w:cstheme="minorHAnsi"/>
        </w:rPr>
        <w:t xml:space="preserve">htgever ten behoeve van </w:t>
      </w:r>
      <w:r w:rsidR="0026515E">
        <w:rPr>
          <w:rFonts w:cstheme="minorHAnsi"/>
        </w:rPr>
        <w:t>een effectmeting ten aanzien van coachingstrajecten.</w:t>
      </w:r>
      <w:r w:rsidR="00CE27AB">
        <w:rPr>
          <w:rFonts w:cstheme="minorHAnsi"/>
        </w:rPr>
        <w:t xml:space="preserve"> Opdrachtnemer overlegd voorafgaand aan de uitvoering de opzet van het evaluatieformulier aan opdrachtgever en onderbouwd in welke mate </w:t>
      </w:r>
      <w:r w:rsidR="00E241B9">
        <w:rPr>
          <w:rFonts w:cstheme="minorHAnsi"/>
        </w:rPr>
        <w:t>een voor opdrachtgever zinvolle effectmeting uit te voeren is</w:t>
      </w:r>
      <w:r w:rsidR="00CE27AB">
        <w:rPr>
          <w:rFonts w:cstheme="minorHAnsi"/>
        </w:rPr>
        <w:t>.</w:t>
      </w:r>
      <w:r w:rsidR="00F75E8B">
        <w:rPr>
          <w:rFonts w:cstheme="minorHAnsi"/>
        </w:rPr>
        <w:t xml:space="preserve"> Opdrachtnemer en -gever stemmen de definitieve opzet van he evaluatieformulier onderling af.</w:t>
      </w:r>
      <w:r w:rsidR="00CE27AB">
        <w:rPr>
          <w:rFonts w:cstheme="minorHAnsi"/>
        </w:rPr>
        <w:t xml:space="preserve"> </w:t>
      </w:r>
      <w:r w:rsidR="00F66A91">
        <w:rPr>
          <w:rFonts w:cstheme="minorHAnsi"/>
        </w:rPr>
        <w:t xml:space="preserve">Tenslotte voert </w:t>
      </w:r>
      <w:r w:rsidRPr="006C7BC9">
        <w:rPr>
          <w:rFonts w:cstheme="minorHAnsi"/>
        </w:rPr>
        <w:t>Opdrachtnemer</w:t>
      </w:r>
      <w:r>
        <w:rPr>
          <w:rFonts w:cstheme="minorHAnsi"/>
        </w:rPr>
        <w:t xml:space="preserve"> </w:t>
      </w:r>
      <w:r w:rsidRPr="006C7BC9">
        <w:rPr>
          <w:rFonts w:cstheme="minorHAnsi"/>
        </w:rPr>
        <w:t>aantoonbaar verbeteringen door o.b.v. de uitslag van deze evaluatie(s) en rapport</w:t>
      </w:r>
      <w:r>
        <w:rPr>
          <w:rFonts w:cstheme="minorHAnsi"/>
        </w:rPr>
        <w:t>eert</w:t>
      </w:r>
      <w:r w:rsidRPr="006C7BC9">
        <w:rPr>
          <w:rFonts w:cstheme="minorHAnsi"/>
        </w:rPr>
        <w:t xml:space="preserve"> hierover</w:t>
      </w:r>
      <w:r>
        <w:rPr>
          <w:rFonts w:cstheme="minorHAnsi"/>
        </w:rPr>
        <w:t xml:space="preserve"> </w:t>
      </w:r>
      <w:r w:rsidRPr="006C7BC9">
        <w:rPr>
          <w:rFonts w:cstheme="minorHAnsi"/>
        </w:rPr>
        <w:t>richting Opdrachtgever.</w:t>
      </w:r>
    </w:p>
    <w:p w14:paraId="2912C190" w14:textId="77777777" w:rsidR="003D12C7" w:rsidRDefault="003D12C7" w:rsidP="003D12C7">
      <w:pPr>
        <w:ind w:left="700" w:hanging="700"/>
        <w:rPr>
          <w:rFonts w:cstheme="minorHAnsi"/>
        </w:rPr>
      </w:pPr>
      <w:r>
        <w:rPr>
          <w:rFonts w:cstheme="minorHAnsi"/>
        </w:rPr>
        <w:t>3.11</w:t>
      </w:r>
      <w:r>
        <w:rPr>
          <w:rFonts w:cstheme="minorHAnsi"/>
        </w:rPr>
        <w:tab/>
      </w:r>
      <w:r w:rsidRPr="00740A83">
        <w:rPr>
          <w:rFonts w:cstheme="minorHAnsi"/>
        </w:rPr>
        <w:t xml:space="preserve">De opdrachtnemer </w:t>
      </w:r>
      <w:r>
        <w:rPr>
          <w:rFonts w:cstheme="minorHAnsi"/>
        </w:rPr>
        <w:t>levert te</w:t>
      </w:r>
      <w:r w:rsidRPr="00740A83">
        <w:rPr>
          <w:rFonts w:cstheme="minorHAnsi"/>
        </w:rPr>
        <w:t>n behoeve van verantwoording van de MDIEU subsidie richting het ministerie van SZW</w:t>
      </w:r>
      <w:r>
        <w:rPr>
          <w:rFonts w:cstheme="minorHAnsi"/>
        </w:rPr>
        <w:t xml:space="preserve"> de volgende bewijsmiddelen aan: </w:t>
      </w:r>
    </w:p>
    <w:p w14:paraId="4F98719A" w14:textId="77777777" w:rsidR="003D12C7" w:rsidRDefault="003D12C7" w:rsidP="003D12C7">
      <w:pPr>
        <w:pStyle w:val="Lijstalinea"/>
        <w:numPr>
          <w:ilvl w:val="0"/>
          <w:numId w:val="33"/>
        </w:numPr>
        <w:rPr>
          <w:rFonts w:cstheme="minorHAnsi"/>
        </w:rPr>
      </w:pPr>
      <w:r w:rsidRPr="00740A83">
        <w:rPr>
          <w:rFonts w:cstheme="minorHAnsi"/>
        </w:rPr>
        <w:t>deelnemersregistratie (voor- en achternaam en mailadres)</w:t>
      </w:r>
      <w:r>
        <w:rPr>
          <w:rFonts w:cstheme="minorHAnsi"/>
        </w:rPr>
        <w:t>;</w:t>
      </w:r>
    </w:p>
    <w:p w14:paraId="264AF4F1" w14:textId="77777777" w:rsidR="003D12C7" w:rsidRPr="00740A83" w:rsidRDefault="003D12C7" w:rsidP="003D12C7">
      <w:pPr>
        <w:pStyle w:val="Lijstalinea"/>
        <w:numPr>
          <w:ilvl w:val="0"/>
          <w:numId w:val="33"/>
        </w:numPr>
        <w:rPr>
          <w:rFonts w:cstheme="minorHAnsi"/>
        </w:rPr>
      </w:pPr>
      <w:r w:rsidRPr="00740A83">
        <w:rPr>
          <w:rFonts w:cstheme="minorHAnsi"/>
        </w:rPr>
        <w:t>bevestigingsmail van de afspraak voor het adviesgesprek.</w:t>
      </w:r>
    </w:p>
    <w:p w14:paraId="78789756" w14:textId="24A38CC8" w:rsidR="003D12C7" w:rsidRDefault="003D12C7" w:rsidP="003D12C7">
      <w:pPr>
        <w:ind w:left="709" w:hanging="709"/>
        <w:rPr>
          <w:rFonts w:cstheme="minorHAnsi"/>
        </w:rPr>
      </w:pPr>
      <w:r>
        <w:rPr>
          <w:rFonts w:cstheme="minorHAnsi"/>
        </w:rPr>
        <w:t>3.12</w:t>
      </w:r>
      <w:r>
        <w:rPr>
          <w:rFonts w:cstheme="minorHAnsi"/>
        </w:rPr>
        <w:tab/>
        <w:t>I</w:t>
      </w:r>
      <w:r w:rsidRPr="00975738">
        <w:rPr>
          <w:rFonts w:cstheme="minorHAnsi"/>
        </w:rPr>
        <w:t xml:space="preserve">nformatie van medewerkers </w:t>
      </w:r>
      <w:r>
        <w:rPr>
          <w:rFonts w:cstheme="minorHAnsi"/>
        </w:rPr>
        <w:t xml:space="preserve">blijft bij opdrachtnemer </w:t>
      </w:r>
      <w:r w:rsidRPr="00975738">
        <w:rPr>
          <w:rFonts w:cstheme="minorHAnsi"/>
        </w:rPr>
        <w:t>10 jaar bewaard ten behoeve van onderzoek van het ministerie van SZW</w:t>
      </w:r>
      <w:r>
        <w:rPr>
          <w:rFonts w:cstheme="minorHAnsi"/>
        </w:rPr>
        <w:t>.</w:t>
      </w:r>
    </w:p>
    <w:p w14:paraId="0EBE8226" w14:textId="77777777" w:rsidR="00713533" w:rsidRPr="00422EC5" w:rsidRDefault="00713533" w:rsidP="001E7310">
      <w:pPr>
        <w:rPr>
          <w:rFonts w:cstheme="minorHAnsi"/>
        </w:rPr>
      </w:pPr>
    </w:p>
    <w:p w14:paraId="5405F29E" w14:textId="77777777" w:rsidR="000D7516" w:rsidRPr="007A15D3" w:rsidRDefault="001E7310" w:rsidP="000D7516">
      <w:pPr>
        <w:ind w:left="709" w:hanging="709"/>
        <w:rPr>
          <w:rFonts w:cstheme="minorHAnsi"/>
          <w:b/>
          <w:bCs/>
          <w:color w:val="EE7622"/>
        </w:rPr>
      </w:pPr>
      <w:r w:rsidRPr="007A15D3">
        <w:rPr>
          <w:rFonts w:cstheme="minorHAnsi"/>
          <w:b/>
          <w:bCs/>
          <w:color w:val="EE7622"/>
        </w:rPr>
        <w:t>4</w:t>
      </w:r>
      <w:r w:rsidRPr="007A15D3">
        <w:rPr>
          <w:rFonts w:cstheme="minorHAnsi"/>
          <w:b/>
          <w:bCs/>
          <w:color w:val="EE7622"/>
        </w:rPr>
        <w:tab/>
      </w:r>
      <w:r w:rsidR="000D7516" w:rsidRPr="007A15D3">
        <w:rPr>
          <w:rFonts w:cstheme="minorHAnsi"/>
          <w:b/>
          <w:bCs/>
          <w:color w:val="EE7622"/>
        </w:rPr>
        <w:t>Personele eisen</w:t>
      </w:r>
    </w:p>
    <w:p w14:paraId="09C9F955" w14:textId="39A70F9D" w:rsidR="00F17200" w:rsidRDefault="001E7310" w:rsidP="001E7310">
      <w:pPr>
        <w:ind w:left="700" w:hanging="700"/>
        <w:rPr>
          <w:rFonts w:cstheme="minorHAnsi"/>
        </w:rPr>
      </w:pPr>
      <w:r w:rsidRPr="00422EC5">
        <w:rPr>
          <w:rFonts w:cstheme="minorHAnsi"/>
        </w:rPr>
        <w:t>4.1</w:t>
      </w:r>
      <w:r w:rsidRPr="00422EC5">
        <w:rPr>
          <w:rFonts w:cstheme="minorHAnsi"/>
        </w:rPr>
        <w:tab/>
      </w:r>
      <w:r w:rsidR="00F17200" w:rsidRPr="00D80821">
        <w:rPr>
          <w:rFonts w:cstheme="minorHAnsi"/>
        </w:rPr>
        <w:t xml:space="preserve">De </w:t>
      </w:r>
      <w:r w:rsidR="00F17200">
        <w:rPr>
          <w:rFonts w:cstheme="minorHAnsi"/>
        </w:rPr>
        <w:t>coaching</w:t>
      </w:r>
      <w:r w:rsidR="00720197">
        <w:rPr>
          <w:rFonts w:cstheme="minorHAnsi"/>
        </w:rPr>
        <w:t>s</w:t>
      </w:r>
      <w:r w:rsidR="00F17200">
        <w:rPr>
          <w:rFonts w:cstheme="minorHAnsi"/>
        </w:rPr>
        <w:t>trajecten</w:t>
      </w:r>
      <w:r w:rsidR="00F17200" w:rsidRPr="00D80821">
        <w:rPr>
          <w:rFonts w:cstheme="minorHAnsi"/>
        </w:rPr>
        <w:t xml:space="preserve"> worden uitgevoerd </w:t>
      </w:r>
      <w:r w:rsidR="00C6718E">
        <w:rPr>
          <w:rFonts w:cstheme="minorHAnsi"/>
        </w:rPr>
        <w:t>door deskundige coaches, die beschikken over relevante certificering en/of ervaring, waaronder</w:t>
      </w:r>
      <w:r w:rsidR="00F17200">
        <w:rPr>
          <w:rFonts w:cstheme="minorHAnsi"/>
        </w:rPr>
        <w:t xml:space="preserve"> </w:t>
      </w:r>
      <w:r w:rsidR="00F17200" w:rsidRPr="00D80821">
        <w:rPr>
          <w:rFonts w:cstheme="minorHAnsi"/>
        </w:rPr>
        <w:t>NIP</w:t>
      </w:r>
      <w:r w:rsidR="00F17200">
        <w:rPr>
          <w:rFonts w:cstheme="minorHAnsi"/>
        </w:rPr>
        <w:t xml:space="preserve"> </w:t>
      </w:r>
      <w:r w:rsidR="00C6718E">
        <w:rPr>
          <w:rFonts w:cstheme="minorHAnsi"/>
        </w:rPr>
        <w:t xml:space="preserve">registratie, NOLOC of vergelijkbare </w:t>
      </w:r>
      <w:r w:rsidR="00546274">
        <w:rPr>
          <w:rFonts w:cstheme="minorHAnsi"/>
        </w:rPr>
        <w:t>ervaring in coaching</w:t>
      </w:r>
      <w:r w:rsidR="00E43C15">
        <w:rPr>
          <w:rFonts w:cstheme="minorHAnsi"/>
        </w:rPr>
        <w:t xml:space="preserve"> gericht op duurzame inzetbaarheid van medewerkers.</w:t>
      </w:r>
      <w:r w:rsidR="00546274">
        <w:rPr>
          <w:rFonts w:cstheme="minorHAnsi"/>
        </w:rPr>
        <w:t xml:space="preserve"> </w:t>
      </w:r>
    </w:p>
    <w:p w14:paraId="77AFB1F1" w14:textId="2A8BCA1C" w:rsidR="001E7310" w:rsidRDefault="00F17200" w:rsidP="00D4793D">
      <w:pPr>
        <w:ind w:left="700" w:hanging="700"/>
        <w:rPr>
          <w:rFonts w:cstheme="minorHAnsi"/>
        </w:rPr>
      </w:pPr>
      <w:r>
        <w:rPr>
          <w:rFonts w:cstheme="minorHAnsi"/>
        </w:rPr>
        <w:t>4.2</w:t>
      </w:r>
      <w:r>
        <w:rPr>
          <w:rFonts w:cstheme="minorHAnsi"/>
        </w:rPr>
        <w:tab/>
      </w:r>
      <w:r w:rsidR="001E7310" w:rsidRPr="00422EC5">
        <w:rPr>
          <w:rFonts w:cstheme="minorHAnsi"/>
        </w:rPr>
        <w:t>De Opdrachtnemer toont aan dat het bij uitvoering van de Overeenkomst in te zetten team beschikt over de volgende aantoonbare</w:t>
      </w:r>
      <w:r w:rsidR="00626FED">
        <w:rPr>
          <w:rFonts w:cstheme="minorHAnsi"/>
        </w:rPr>
        <w:t xml:space="preserve"> en relevante</w:t>
      </w:r>
      <w:r w:rsidR="001E7310" w:rsidRPr="00422EC5">
        <w:rPr>
          <w:rFonts w:cstheme="minorHAnsi"/>
        </w:rPr>
        <w:t xml:space="preserve"> kennis en ervaring </w:t>
      </w:r>
      <w:r w:rsidR="005E6A9C">
        <w:rPr>
          <w:rFonts w:cstheme="minorHAnsi"/>
        </w:rPr>
        <w:t xml:space="preserve">inzake de uit te voeren opdracht. Inschrijver zet het team in dat </w:t>
      </w:r>
      <w:r w:rsidR="002619A9">
        <w:rPr>
          <w:rFonts w:cstheme="minorHAnsi"/>
        </w:rPr>
        <w:t xml:space="preserve">bij </w:t>
      </w:r>
      <w:r w:rsidR="005E6A9C">
        <w:rPr>
          <w:rFonts w:cstheme="minorHAnsi"/>
        </w:rPr>
        <w:t xml:space="preserve">inschrijving </w:t>
      </w:r>
      <w:r w:rsidR="00D4793D">
        <w:rPr>
          <w:rFonts w:cstheme="minorHAnsi"/>
        </w:rPr>
        <w:t>is voorgesteld.</w:t>
      </w:r>
      <w:r w:rsidR="0076178B" w:rsidRPr="0076178B">
        <w:rPr>
          <w:rFonts w:cstheme="minorHAnsi"/>
        </w:rPr>
        <w:t xml:space="preserve"> </w:t>
      </w:r>
      <w:r w:rsidR="0076178B" w:rsidRPr="00422EC5">
        <w:rPr>
          <w:rFonts w:cstheme="minorHAnsi"/>
        </w:rPr>
        <w:t xml:space="preserve">Het </w:t>
      </w:r>
      <w:r w:rsidR="0076178B">
        <w:rPr>
          <w:rFonts w:cstheme="minorHAnsi"/>
        </w:rPr>
        <w:t>in te zetten team van Opdrachtnemer</w:t>
      </w:r>
      <w:r w:rsidR="0076178B" w:rsidRPr="00422EC5">
        <w:rPr>
          <w:rFonts w:cstheme="minorHAnsi"/>
        </w:rPr>
        <w:t xml:space="preserve"> in staat </w:t>
      </w:r>
      <w:r w:rsidR="0076178B">
        <w:rPr>
          <w:rFonts w:cstheme="minorHAnsi"/>
        </w:rPr>
        <w:t>de werkzaamheden</w:t>
      </w:r>
      <w:r w:rsidR="0076178B" w:rsidRPr="00422EC5">
        <w:rPr>
          <w:rFonts w:cstheme="minorHAnsi"/>
        </w:rPr>
        <w:t xml:space="preserve"> in goede banen te leiden, zowel wat betreft proces, inhoud als relatie. Hoe Inschrijver het team samenstelt is aan Inschrijver om te bepalen.</w:t>
      </w:r>
    </w:p>
    <w:p w14:paraId="627F136D" w14:textId="40C4A96E" w:rsidR="001E7310" w:rsidRPr="00422EC5" w:rsidRDefault="00F17200" w:rsidP="001E7310">
      <w:pPr>
        <w:ind w:left="700" w:hanging="700"/>
        <w:rPr>
          <w:rFonts w:cstheme="minorHAnsi"/>
        </w:rPr>
      </w:pPr>
      <w:r>
        <w:rPr>
          <w:rFonts w:cstheme="minorHAnsi"/>
        </w:rPr>
        <w:t>4.</w:t>
      </w:r>
      <w:r w:rsidR="00696CCF">
        <w:rPr>
          <w:rFonts w:cstheme="minorHAnsi"/>
        </w:rPr>
        <w:t>3</w:t>
      </w:r>
      <w:r w:rsidR="001E7310" w:rsidRPr="00422EC5">
        <w:rPr>
          <w:rFonts w:cstheme="minorHAnsi"/>
        </w:rPr>
        <w:tab/>
      </w:r>
      <w:r w:rsidR="00527E9B" w:rsidRPr="00422EC5">
        <w:rPr>
          <w:rFonts w:cstheme="minorHAnsi"/>
        </w:rPr>
        <w:t xml:space="preserve">Een </w:t>
      </w:r>
      <w:r w:rsidR="00527E9B">
        <w:rPr>
          <w:rFonts w:cstheme="minorHAnsi"/>
        </w:rPr>
        <w:t>teamlid van Opdrachtnemer</w:t>
      </w:r>
      <w:r w:rsidR="00527E9B" w:rsidRPr="00422EC5">
        <w:rPr>
          <w:rFonts w:cstheme="minorHAnsi"/>
        </w:rPr>
        <w:t xml:space="preserve"> kan zonder instemming van Opdrachtgever niet vervangen worden. </w:t>
      </w:r>
      <w:r w:rsidR="001E7310" w:rsidRPr="00422EC5">
        <w:rPr>
          <w:rFonts w:cstheme="minorHAnsi"/>
        </w:rPr>
        <w:t xml:space="preserve">Indien voorgestelde teamleden voor de concrete uitvoering van de Overeenkomst </w:t>
      </w:r>
      <w:r w:rsidR="00920A17">
        <w:rPr>
          <w:rFonts w:cstheme="minorHAnsi"/>
        </w:rPr>
        <w:t xml:space="preserve">door overmacht </w:t>
      </w:r>
      <w:r w:rsidR="001E7310" w:rsidRPr="00422EC5">
        <w:rPr>
          <w:rFonts w:cstheme="minorHAnsi"/>
        </w:rPr>
        <w:t>niet beschikbaar zijn, dienen zij te worden vervangen door personen die aantoonbaar over een vergelijkbaar opleidingsniveau, en vergelijkbare kennis en ervaring beschikken. Opdrachtgever dient hieraan zijn goedkeuring te verlenen.</w:t>
      </w:r>
    </w:p>
    <w:p w14:paraId="6232C26F" w14:textId="77777777" w:rsidR="00713533" w:rsidRPr="00422EC5" w:rsidRDefault="00713533" w:rsidP="001E7310">
      <w:pPr>
        <w:rPr>
          <w:rFonts w:cstheme="minorHAnsi"/>
        </w:rPr>
      </w:pPr>
    </w:p>
    <w:p w14:paraId="0D63F3F5" w14:textId="4B0556E1" w:rsidR="001E7310" w:rsidRPr="007A15D3" w:rsidRDefault="00BC76D9" w:rsidP="00083C74">
      <w:pPr>
        <w:ind w:left="709" w:hanging="709"/>
        <w:rPr>
          <w:rFonts w:cstheme="minorHAnsi"/>
          <w:b/>
          <w:bCs/>
          <w:color w:val="EE7622"/>
        </w:rPr>
      </w:pPr>
      <w:r>
        <w:rPr>
          <w:rFonts w:cstheme="minorHAnsi"/>
          <w:b/>
          <w:bCs/>
          <w:color w:val="EE7622"/>
        </w:rPr>
        <w:t>5</w:t>
      </w:r>
      <w:r w:rsidR="001E7310" w:rsidRPr="007A15D3">
        <w:rPr>
          <w:rFonts w:cstheme="minorHAnsi"/>
          <w:b/>
          <w:bCs/>
          <w:color w:val="EE7622"/>
        </w:rPr>
        <w:tab/>
      </w:r>
      <w:r w:rsidR="00083C74" w:rsidRPr="007A15D3">
        <w:rPr>
          <w:b/>
          <w:bCs/>
          <w:color w:val="EE7622"/>
        </w:rPr>
        <w:t>Eisen m.b.t. contractmanagement en rapportages</w:t>
      </w:r>
    </w:p>
    <w:p w14:paraId="12A2C2B6" w14:textId="610D7697" w:rsidR="00DC24DF" w:rsidRDefault="00BC76D9" w:rsidP="00537711">
      <w:pPr>
        <w:ind w:left="700" w:hanging="700"/>
      </w:pPr>
      <w:r>
        <w:rPr>
          <w:rFonts w:cstheme="minorHAnsi"/>
        </w:rPr>
        <w:t>5</w:t>
      </w:r>
      <w:r w:rsidR="001E7310" w:rsidRPr="00422EC5">
        <w:rPr>
          <w:rFonts w:cstheme="minorHAnsi"/>
        </w:rPr>
        <w:t>.1</w:t>
      </w:r>
      <w:r w:rsidR="001E7310" w:rsidRPr="00422EC5">
        <w:rPr>
          <w:rFonts w:cstheme="minorHAnsi"/>
        </w:rPr>
        <w:tab/>
      </w:r>
      <w:r w:rsidR="00DC24DF">
        <w:t xml:space="preserve">Gedurende de eerste 6 maanden van de overeenkomst dient er </w:t>
      </w:r>
      <w:r w:rsidR="00BE1953">
        <w:t>frequent</w:t>
      </w:r>
      <w:r w:rsidR="00DC24DF">
        <w:t xml:space="preserve"> een voortgangsoverleg plaats te vinden tussen accountmanager van Opdrachtgever en de contractmanager van Opdrachtnemer. </w:t>
      </w:r>
      <w:r w:rsidR="00BE1953">
        <w:t xml:space="preserve">In de beginfase op wekelijkse basis, en wanneer opdrachtgever het passend acht afbouwend naar tweewekelijks en vervolgens maandelijks.  </w:t>
      </w:r>
    </w:p>
    <w:p w14:paraId="1E6819FA" w14:textId="2DE8E7A6" w:rsidR="00DC24DF" w:rsidRDefault="00BC76D9" w:rsidP="00537711">
      <w:pPr>
        <w:ind w:left="700" w:hanging="700"/>
      </w:pPr>
      <w:r>
        <w:t>5</w:t>
      </w:r>
      <w:r w:rsidR="00DC24DF">
        <w:t>.2.</w:t>
      </w:r>
      <w:r w:rsidR="00DC24DF">
        <w:tab/>
        <w:t xml:space="preserve">Na de eerste 6 maanden dient er minimaal eenmaal per </w:t>
      </w:r>
      <w:r w:rsidR="003B7CC3">
        <w:t xml:space="preserve">kwartaal </w:t>
      </w:r>
      <w:r w:rsidR="00DC24DF">
        <w:t xml:space="preserve">(of vaker wanneer de omstandigheden hier aanleiding toe geven, zoals bij projectaanvraag) een evaluatiegesprek plaats over de voorgaande periode. </w:t>
      </w:r>
    </w:p>
    <w:p w14:paraId="04586CA0" w14:textId="72C19C96" w:rsidR="00D235B6" w:rsidRDefault="00BC76D9" w:rsidP="00537711">
      <w:pPr>
        <w:ind w:left="700" w:hanging="700"/>
      </w:pPr>
      <w:r>
        <w:t>5</w:t>
      </w:r>
      <w:r w:rsidR="00DC24DF">
        <w:t>.3</w:t>
      </w:r>
      <w:r w:rsidR="00DC24DF">
        <w:tab/>
      </w:r>
      <w:r w:rsidR="00D235B6" w:rsidRPr="001E0F13">
        <w:rPr>
          <w:rFonts w:cstheme="minorHAnsi"/>
        </w:rPr>
        <w:t xml:space="preserve">De </w:t>
      </w:r>
      <w:r w:rsidR="00D235B6">
        <w:rPr>
          <w:rFonts w:cstheme="minorHAnsi"/>
        </w:rPr>
        <w:t>Opdrachtgever</w:t>
      </w:r>
      <w:r w:rsidR="00D235B6" w:rsidRPr="001E0F13">
        <w:rPr>
          <w:rFonts w:cstheme="minorHAnsi"/>
        </w:rPr>
        <w:t xml:space="preserve"> verwacht een proactieve houding bij het maken van afspraken voor het </w:t>
      </w:r>
      <w:r w:rsidR="00C64A53">
        <w:rPr>
          <w:rFonts w:cstheme="minorHAnsi"/>
        </w:rPr>
        <w:t>voortgangs</w:t>
      </w:r>
      <w:r w:rsidR="00D235B6" w:rsidRPr="001E0F13">
        <w:rPr>
          <w:rFonts w:cstheme="minorHAnsi"/>
        </w:rPr>
        <w:t>overleg.</w:t>
      </w:r>
      <w:r w:rsidR="00D235B6">
        <w:rPr>
          <w:rFonts w:cstheme="minorHAnsi"/>
        </w:rPr>
        <w:t xml:space="preserve"> </w:t>
      </w:r>
      <w:r w:rsidR="00DC24DF">
        <w:t xml:space="preserve">In het </w:t>
      </w:r>
      <w:r w:rsidR="00C64A53">
        <w:t>voortgangs</w:t>
      </w:r>
      <w:r w:rsidR="00DC24DF">
        <w:t xml:space="preserve">overleg worden minimaal de volgende onderwerpen besproken: </w:t>
      </w:r>
    </w:p>
    <w:p w14:paraId="6F2A937F" w14:textId="20EE189F" w:rsidR="00D235B6" w:rsidRDefault="00DC24DF" w:rsidP="00D235B6">
      <w:pPr>
        <w:pStyle w:val="Lijstalinea"/>
        <w:numPr>
          <w:ilvl w:val="0"/>
          <w:numId w:val="31"/>
        </w:numPr>
      </w:pPr>
      <w:r>
        <w:t xml:space="preserve">Voortgang lopende </w:t>
      </w:r>
      <w:r w:rsidR="00C64A53">
        <w:t>coachingstrajecten</w:t>
      </w:r>
      <w:r>
        <w:t xml:space="preserve">, eventuele knelpunten en klachten; </w:t>
      </w:r>
    </w:p>
    <w:p w14:paraId="4FEE1D9F" w14:textId="2BF66738" w:rsidR="0069792C" w:rsidRDefault="0069792C" w:rsidP="0069792C">
      <w:pPr>
        <w:pStyle w:val="Lijstalinea"/>
        <w:numPr>
          <w:ilvl w:val="0"/>
          <w:numId w:val="31"/>
        </w:numPr>
      </w:pPr>
      <w:r>
        <w:t xml:space="preserve">Evaluatie kwaliteit dienstverlening over de afgelopen periode, onder meer gelet op </w:t>
      </w:r>
      <w:r w:rsidR="00A568C8">
        <w:t xml:space="preserve">de </w:t>
      </w:r>
      <w:r>
        <w:t>tijdig</w:t>
      </w:r>
      <w:r w:rsidR="00A568C8">
        <w:t>heid van uitvoering e</w:t>
      </w:r>
      <w:r>
        <w:t>n duurza</w:t>
      </w:r>
      <w:r w:rsidR="00A568C8">
        <w:t>a</w:t>
      </w:r>
      <w:r>
        <w:t>m</w:t>
      </w:r>
      <w:r w:rsidR="00A568C8">
        <w:t>heid van</w:t>
      </w:r>
      <w:r>
        <w:t xml:space="preserve"> resul</w:t>
      </w:r>
      <w:r w:rsidR="00A568C8">
        <w:t>taten</w:t>
      </w:r>
      <w:r>
        <w:t xml:space="preserve">; </w:t>
      </w:r>
    </w:p>
    <w:p w14:paraId="16E1DC65" w14:textId="1502B064" w:rsidR="00D235B6" w:rsidRDefault="00DC24DF" w:rsidP="00D235B6">
      <w:pPr>
        <w:pStyle w:val="Lijstalinea"/>
        <w:numPr>
          <w:ilvl w:val="0"/>
          <w:numId w:val="31"/>
        </w:numPr>
      </w:pPr>
      <w:r>
        <w:t xml:space="preserve">Resultaten van evaluaties en doorgevoerde verbeteringen. </w:t>
      </w:r>
    </w:p>
    <w:p w14:paraId="73144201" w14:textId="656D5A9A" w:rsidR="00D235B6" w:rsidRDefault="00DC24DF" w:rsidP="00D235B6">
      <w:pPr>
        <w:pStyle w:val="Lijstalinea"/>
        <w:numPr>
          <w:ilvl w:val="0"/>
          <w:numId w:val="31"/>
        </w:numPr>
      </w:pPr>
      <w:r>
        <w:t xml:space="preserve">Ontwikkelingen bij Opdrachtgever, Opdrachtnemer en in de markt; </w:t>
      </w:r>
    </w:p>
    <w:p w14:paraId="6C4C992B" w14:textId="7FFD1DB5" w:rsidR="00D235B6" w:rsidRDefault="00DC24DF" w:rsidP="00D235B6">
      <w:pPr>
        <w:pStyle w:val="Lijstalinea"/>
        <w:numPr>
          <w:ilvl w:val="0"/>
          <w:numId w:val="31"/>
        </w:numPr>
      </w:pPr>
      <w:r>
        <w:t xml:space="preserve">Verbetermogelijkheden (innovaties) binnen de Raamovereenkomst </w:t>
      </w:r>
    </w:p>
    <w:p w14:paraId="3CF93932" w14:textId="0F706B1C" w:rsidR="001F4BA3" w:rsidRDefault="00BC76D9" w:rsidP="001E7310">
      <w:pPr>
        <w:ind w:left="700" w:hanging="700"/>
      </w:pPr>
      <w:r>
        <w:rPr>
          <w:rFonts w:cstheme="minorHAnsi"/>
        </w:rPr>
        <w:lastRenderedPageBreak/>
        <w:t>5</w:t>
      </w:r>
      <w:r w:rsidR="00537711">
        <w:rPr>
          <w:rFonts w:cstheme="minorHAnsi"/>
        </w:rPr>
        <w:t>.</w:t>
      </w:r>
      <w:r>
        <w:rPr>
          <w:rFonts w:cstheme="minorHAnsi"/>
        </w:rPr>
        <w:t>4</w:t>
      </w:r>
      <w:r w:rsidR="00537711">
        <w:rPr>
          <w:rFonts w:cstheme="minorHAnsi"/>
        </w:rPr>
        <w:tab/>
      </w:r>
      <w:r w:rsidR="00B40D97">
        <w:t xml:space="preserve">Opdrachtnemer overlegt één keer per </w:t>
      </w:r>
      <w:r w:rsidR="003B7CC3">
        <w:t xml:space="preserve">maand </w:t>
      </w:r>
      <w:r w:rsidR="001F4BA3">
        <w:t xml:space="preserve">aan Opdrachtgever </w:t>
      </w:r>
      <w:r w:rsidR="00B40D97">
        <w:t>een digitale management</w:t>
      </w:r>
      <w:r w:rsidR="001F4BA3">
        <w:t>rapportage</w:t>
      </w:r>
      <w:r w:rsidR="00C80F36">
        <w:t>, per umc afzonderlijk</w:t>
      </w:r>
      <w:r w:rsidR="00B40D97">
        <w:t xml:space="preserve">. Deze bevat minimaal de volgende informatie: </w:t>
      </w:r>
    </w:p>
    <w:p w14:paraId="5D3DC5C8" w14:textId="7C6CED39" w:rsidR="001F4BA3" w:rsidRDefault="00702814" w:rsidP="001F4BA3">
      <w:pPr>
        <w:pStyle w:val="Lijstalinea"/>
        <w:numPr>
          <w:ilvl w:val="0"/>
          <w:numId w:val="31"/>
        </w:numPr>
      </w:pPr>
      <w:r>
        <w:t>Het aantal en de</w:t>
      </w:r>
      <w:r w:rsidR="00B40D97">
        <w:t xml:space="preserve"> </w:t>
      </w:r>
      <w:r>
        <w:t xml:space="preserve">status van de </w:t>
      </w:r>
      <w:r w:rsidR="00D07952">
        <w:t>coachingstrajecten</w:t>
      </w:r>
      <w:r w:rsidR="00B40D97">
        <w:t xml:space="preserve"> in het voorliggende kwartaal </w:t>
      </w:r>
      <w:r w:rsidR="00C76036">
        <w:t>met vermelding van beoogde doorlooptijd</w:t>
      </w:r>
      <w:r w:rsidR="00B40D97">
        <w:t xml:space="preserve">; </w:t>
      </w:r>
    </w:p>
    <w:p w14:paraId="0203DB61" w14:textId="77777777" w:rsidR="00DB2724" w:rsidRDefault="00DB2724" w:rsidP="00DB2724">
      <w:pPr>
        <w:pStyle w:val="Lijstalinea"/>
        <w:numPr>
          <w:ilvl w:val="0"/>
          <w:numId w:val="31"/>
        </w:numPr>
      </w:pPr>
      <w:r>
        <w:t>Uitsplitsing naar leeftijdscategorie, reden van de adviesvraag en frequentie;</w:t>
      </w:r>
    </w:p>
    <w:p w14:paraId="776F31AA" w14:textId="0333BF1B" w:rsidR="001F4BA3" w:rsidRDefault="00B40D97" w:rsidP="001F4BA3">
      <w:pPr>
        <w:pStyle w:val="Lijstalinea"/>
        <w:numPr>
          <w:ilvl w:val="0"/>
          <w:numId w:val="31"/>
        </w:numPr>
      </w:pPr>
      <w:r>
        <w:t xml:space="preserve">Per afgenomen </w:t>
      </w:r>
      <w:r w:rsidR="00C76036">
        <w:t>coachingstraject</w:t>
      </w:r>
      <w:r>
        <w:t>: de inhoud (type)</w:t>
      </w:r>
      <w:r w:rsidR="000255F3">
        <w:t xml:space="preserve"> van het coachingstraject</w:t>
      </w:r>
      <w:r>
        <w:t xml:space="preserve">, </w:t>
      </w:r>
      <w:r w:rsidR="000255F3">
        <w:t xml:space="preserve">en </w:t>
      </w:r>
      <w:r>
        <w:t xml:space="preserve">voor welke </w:t>
      </w:r>
      <w:r w:rsidR="000255F3">
        <w:t>sociale partner;</w:t>
      </w:r>
    </w:p>
    <w:p w14:paraId="237C8643" w14:textId="08B7F2A3" w:rsidR="001F4BA3" w:rsidRDefault="00B40D97" w:rsidP="001F4BA3">
      <w:pPr>
        <w:pStyle w:val="Lijstalinea"/>
        <w:numPr>
          <w:ilvl w:val="0"/>
          <w:numId w:val="31"/>
        </w:numPr>
      </w:pPr>
      <w:r>
        <w:t xml:space="preserve">Totaalbedrag van kwartaal en </w:t>
      </w:r>
      <w:r w:rsidR="004C705B">
        <w:t xml:space="preserve">cumulatief in </w:t>
      </w:r>
      <w:r>
        <w:t xml:space="preserve">de voorgaande kwartalen </w:t>
      </w:r>
      <w:r w:rsidR="004C705B">
        <w:t xml:space="preserve">van het kalenderjaar </w:t>
      </w:r>
      <w:r>
        <w:t xml:space="preserve">(excl. en incl. btw); </w:t>
      </w:r>
    </w:p>
    <w:p w14:paraId="1BE777CB" w14:textId="6196D099" w:rsidR="001F4BA3" w:rsidRDefault="00B40D97" w:rsidP="001F4BA3">
      <w:pPr>
        <w:pStyle w:val="Lijstalinea"/>
        <w:numPr>
          <w:ilvl w:val="0"/>
          <w:numId w:val="31"/>
        </w:numPr>
      </w:pPr>
      <w:r>
        <w:t xml:space="preserve">Klachten incl. korte beschrijving van de inhoud en oplossing met doorlooptijd; </w:t>
      </w:r>
    </w:p>
    <w:p w14:paraId="5517FA7C" w14:textId="22655796" w:rsidR="00B40D97" w:rsidRDefault="00B40D97" w:rsidP="001F4BA3">
      <w:pPr>
        <w:pStyle w:val="Lijstalinea"/>
        <w:numPr>
          <w:ilvl w:val="0"/>
          <w:numId w:val="31"/>
        </w:numPr>
      </w:pPr>
      <w:r>
        <w:t xml:space="preserve">Optioneel: doorgevoerde verbeteringen (n.a.v. evaluaties). </w:t>
      </w:r>
    </w:p>
    <w:p w14:paraId="665918DD" w14:textId="0708E5B2" w:rsidR="001E7310" w:rsidRPr="001E0F13" w:rsidRDefault="00BC76D9" w:rsidP="001E7310">
      <w:pPr>
        <w:ind w:left="700" w:hanging="700"/>
        <w:rPr>
          <w:rFonts w:cstheme="minorHAnsi"/>
        </w:rPr>
      </w:pPr>
      <w:r>
        <w:rPr>
          <w:rFonts w:cstheme="minorHAnsi"/>
        </w:rPr>
        <w:t>5</w:t>
      </w:r>
      <w:r w:rsidR="001E7310" w:rsidRPr="001E0F13">
        <w:rPr>
          <w:rFonts w:cstheme="minorHAnsi"/>
        </w:rPr>
        <w:t>.</w:t>
      </w:r>
      <w:r>
        <w:rPr>
          <w:rFonts w:cstheme="minorHAnsi"/>
        </w:rPr>
        <w:t>5</w:t>
      </w:r>
      <w:r w:rsidR="001E7310" w:rsidRPr="001E0F13">
        <w:rPr>
          <w:rFonts w:cstheme="minorHAnsi"/>
        </w:rPr>
        <w:tab/>
        <w:t xml:space="preserve">Gemaakte afspraken, voor of tijdens (tussentijdse) evaluaties worden schriftelijk vastgelegd en door zowel </w:t>
      </w:r>
      <w:r w:rsidR="00571441">
        <w:rPr>
          <w:rFonts w:cstheme="minorHAnsi"/>
        </w:rPr>
        <w:t xml:space="preserve">Opdrachtgever als Opdrachtnemer </w:t>
      </w:r>
      <w:r w:rsidR="001E7310" w:rsidRPr="001E0F13">
        <w:rPr>
          <w:rFonts w:cstheme="minorHAnsi"/>
        </w:rPr>
        <w:t>geaccordeerd.</w:t>
      </w:r>
    </w:p>
    <w:p w14:paraId="031BC628" w14:textId="0ADCC91F" w:rsidR="001E7310" w:rsidRPr="001E0F13" w:rsidRDefault="00BC76D9" w:rsidP="001E7310">
      <w:pPr>
        <w:ind w:left="700" w:hanging="700"/>
        <w:rPr>
          <w:rFonts w:cstheme="minorHAnsi"/>
        </w:rPr>
      </w:pPr>
      <w:r>
        <w:rPr>
          <w:rFonts w:cstheme="minorHAnsi"/>
        </w:rPr>
        <w:t>5</w:t>
      </w:r>
      <w:r w:rsidR="001E7310" w:rsidRPr="001E0F13">
        <w:rPr>
          <w:rFonts w:cstheme="minorHAnsi"/>
        </w:rPr>
        <w:t>.</w:t>
      </w:r>
      <w:r>
        <w:rPr>
          <w:rFonts w:cstheme="minorHAnsi"/>
        </w:rPr>
        <w:t>6</w:t>
      </w:r>
      <w:r w:rsidR="001E7310" w:rsidRPr="001E0F13">
        <w:rPr>
          <w:rFonts w:cstheme="minorHAnsi"/>
        </w:rPr>
        <w:tab/>
      </w:r>
      <w:r w:rsidR="00571441">
        <w:rPr>
          <w:rFonts w:cstheme="minorHAnsi"/>
        </w:rPr>
        <w:t>Opdrachtnemer</w:t>
      </w:r>
      <w:r w:rsidR="001E7310" w:rsidRPr="001E0F13">
        <w:rPr>
          <w:rFonts w:cstheme="minorHAnsi"/>
        </w:rPr>
        <w:t xml:space="preserve"> is bereid proactief in samenwerking met de </w:t>
      </w:r>
      <w:r w:rsidR="00571441">
        <w:rPr>
          <w:rFonts w:cstheme="minorHAnsi"/>
        </w:rPr>
        <w:t>Opdrachtgever</w:t>
      </w:r>
      <w:r w:rsidR="001E7310" w:rsidRPr="001E0F13">
        <w:rPr>
          <w:rFonts w:cstheme="minorHAnsi"/>
        </w:rPr>
        <w:t xml:space="preserve"> mee te denken en mee te werken aan eventuele toekomstige ontwikkelingen ten aanzien van de werkzaamheden en/of producten, mogelijke kostenbesparende of verduurzamende maatregelen en ontwikkelingen in de branche.  </w:t>
      </w:r>
    </w:p>
    <w:p w14:paraId="77B58B96" w14:textId="77777777" w:rsidR="001E7310" w:rsidRDefault="001E7310" w:rsidP="001E7310"/>
    <w:p w14:paraId="0AB8DFC6" w14:textId="163B224D" w:rsidR="001E7310" w:rsidRDefault="001E7310" w:rsidP="001E7310">
      <w:r>
        <w:t>Aldus verklaard en ondertekend</w:t>
      </w:r>
      <w:r w:rsidR="00B151A7">
        <w:t>,</w:t>
      </w:r>
    </w:p>
    <w:p w14:paraId="716D6028" w14:textId="77777777" w:rsidR="001E7310" w:rsidRDefault="001E7310" w:rsidP="001E7310"/>
    <w:tbl>
      <w:tblPr>
        <w:tblStyle w:val="Lijsttabel2-Accent31"/>
        <w:tblpPr w:leftFromText="141" w:rightFromText="141" w:vertAnchor="text" w:tblpY="-61"/>
        <w:tblW w:w="9349" w:type="dxa"/>
        <w:tblLayout w:type="fixed"/>
        <w:tblLook w:val="0220" w:firstRow="1" w:lastRow="0" w:firstColumn="0" w:lastColumn="0" w:noHBand="1" w:noVBand="0"/>
      </w:tblPr>
      <w:tblGrid>
        <w:gridCol w:w="3112"/>
        <w:gridCol w:w="6237"/>
      </w:tblGrid>
      <w:tr w:rsidR="0079220E" w:rsidRPr="00E20A37" w14:paraId="4E84C398" w14:textId="77777777" w:rsidTr="0079220E">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349" w:type="dxa"/>
            <w:gridSpan w:val="2"/>
          </w:tcPr>
          <w:p w14:paraId="290561C6" w14:textId="77777777" w:rsidR="0079220E" w:rsidRPr="00E20A37" w:rsidRDefault="0079220E" w:rsidP="0079220E">
            <w:pPr>
              <w:rPr>
                <w:rFonts w:cstheme="minorHAnsi"/>
                <w:b/>
                <w:szCs w:val="21"/>
              </w:rPr>
            </w:pPr>
            <w:r>
              <w:rPr>
                <w:rFonts w:cstheme="minorHAnsi"/>
                <w:b/>
                <w:szCs w:val="21"/>
              </w:rPr>
              <w:t>O</w:t>
            </w:r>
            <w:r w:rsidRPr="00E20A37">
              <w:rPr>
                <w:rFonts w:cstheme="minorHAnsi"/>
                <w:b/>
                <w:szCs w:val="21"/>
              </w:rPr>
              <w:t>ndertekening</w:t>
            </w:r>
          </w:p>
        </w:tc>
      </w:tr>
      <w:tr w:rsidR="0079220E" w:rsidRPr="00E20A37" w14:paraId="7F9563AD" w14:textId="77777777" w:rsidTr="0079220E">
        <w:tc>
          <w:tcPr>
            <w:cnfStyle w:val="000010000000" w:firstRow="0" w:lastRow="0" w:firstColumn="0" w:lastColumn="0" w:oddVBand="1" w:evenVBand="0" w:oddHBand="0" w:evenHBand="0" w:firstRowFirstColumn="0" w:firstRowLastColumn="0" w:lastRowFirstColumn="0" w:lastRowLastColumn="0"/>
            <w:tcW w:w="3112" w:type="dxa"/>
          </w:tcPr>
          <w:p w14:paraId="56506FD1" w14:textId="77777777" w:rsidR="0079220E" w:rsidRPr="00F772B7" w:rsidRDefault="0079220E" w:rsidP="0079220E">
            <w:pPr>
              <w:rPr>
                <w:rFonts w:cstheme="minorHAnsi"/>
                <w:szCs w:val="21"/>
              </w:rPr>
            </w:pPr>
            <w:r>
              <w:rPr>
                <w:rFonts w:cstheme="minorHAnsi"/>
                <w:szCs w:val="21"/>
              </w:rPr>
              <w:t>Naam Organisatie</w:t>
            </w:r>
          </w:p>
        </w:tc>
        <w:tc>
          <w:tcPr>
            <w:tcW w:w="6237" w:type="dxa"/>
          </w:tcPr>
          <w:p w14:paraId="66DE7758" w14:textId="77777777" w:rsidR="0079220E" w:rsidRPr="00E20A37" w:rsidRDefault="0079220E" w:rsidP="0079220E">
            <w:pPr>
              <w:cnfStyle w:val="000000000000" w:firstRow="0" w:lastRow="0" w:firstColumn="0" w:lastColumn="0" w:oddVBand="0" w:evenVBand="0" w:oddHBand="0" w:evenHBand="0" w:firstRowFirstColumn="0" w:firstRowLastColumn="0" w:lastRowFirstColumn="0" w:lastRowLastColumn="0"/>
              <w:rPr>
                <w:rFonts w:cstheme="minorHAnsi"/>
                <w:szCs w:val="21"/>
              </w:rPr>
            </w:pPr>
          </w:p>
        </w:tc>
      </w:tr>
      <w:tr w:rsidR="0079220E" w:rsidRPr="00E20A37" w14:paraId="2B4D1EED" w14:textId="77777777" w:rsidTr="0079220E">
        <w:tc>
          <w:tcPr>
            <w:cnfStyle w:val="000010000000" w:firstRow="0" w:lastRow="0" w:firstColumn="0" w:lastColumn="0" w:oddVBand="1" w:evenVBand="0" w:oddHBand="0" w:evenHBand="0" w:firstRowFirstColumn="0" w:firstRowLastColumn="0" w:lastRowFirstColumn="0" w:lastRowLastColumn="0"/>
            <w:tcW w:w="3112" w:type="dxa"/>
          </w:tcPr>
          <w:p w14:paraId="211DD597" w14:textId="77777777" w:rsidR="0079220E" w:rsidRPr="00F772B7" w:rsidRDefault="0079220E" w:rsidP="0079220E">
            <w:pPr>
              <w:rPr>
                <w:rFonts w:cstheme="minorHAnsi"/>
                <w:szCs w:val="21"/>
              </w:rPr>
            </w:pPr>
            <w:r w:rsidRPr="00F772B7">
              <w:rPr>
                <w:rFonts w:cstheme="minorHAnsi"/>
                <w:szCs w:val="21"/>
              </w:rPr>
              <w:t>Naam tekeningsbevoegd persoon</w:t>
            </w:r>
          </w:p>
        </w:tc>
        <w:tc>
          <w:tcPr>
            <w:tcW w:w="6237" w:type="dxa"/>
          </w:tcPr>
          <w:p w14:paraId="1097D182" w14:textId="77777777" w:rsidR="0079220E" w:rsidRPr="00E20A37" w:rsidRDefault="0079220E" w:rsidP="0079220E">
            <w:pPr>
              <w:cnfStyle w:val="000000000000" w:firstRow="0" w:lastRow="0" w:firstColumn="0" w:lastColumn="0" w:oddVBand="0" w:evenVBand="0" w:oddHBand="0" w:evenHBand="0" w:firstRowFirstColumn="0" w:firstRowLastColumn="0" w:lastRowFirstColumn="0" w:lastRowLastColumn="0"/>
              <w:rPr>
                <w:rFonts w:cstheme="minorHAnsi"/>
                <w:szCs w:val="21"/>
              </w:rPr>
            </w:pPr>
          </w:p>
        </w:tc>
      </w:tr>
      <w:tr w:rsidR="0079220E" w:rsidRPr="00E20A37" w14:paraId="3F80DED6" w14:textId="77777777" w:rsidTr="0079220E">
        <w:tc>
          <w:tcPr>
            <w:cnfStyle w:val="000010000000" w:firstRow="0" w:lastRow="0" w:firstColumn="0" w:lastColumn="0" w:oddVBand="1" w:evenVBand="0" w:oddHBand="0" w:evenHBand="0" w:firstRowFirstColumn="0" w:firstRowLastColumn="0" w:lastRowFirstColumn="0" w:lastRowLastColumn="0"/>
            <w:tcW w:w="3112" w:type="dxa"/>
          </w:tcPr>
          <w:p w14:paraId="48A83480" w14:textId="77777777" w:rsidR="0079220E" w:rsidRPr="00F772B7" w:rsidRDefault="0079220E" w:rsidP="0079220E">
            <w:pPr>
              <w:rPr>
                <w:rFonts w:cstheme="minorHAnsi"/>
                <w:szCs w:val="21"/>
              </w:rPr>
            </w:pPr>
            <w:r>
              <w:rPr>
                <w:rFonts w:cstheme="minorHAnsi"/>
                <w:szCs w:val="21"/>
              </w:rPr>
              <w:t>Datum</w:t>
            </w:r>
          </w:p>
        </w:tc>
        <w:tc>
          <w:tcPr>
            <w:tcW w:w="6237" w:type="dxa"/>
          </w:tcPr>
          <w:p w14:paraId="77F2FA7F" w14:textId="77777777" w:rsidR="0079220E" w:rsidRPr="00E20A37" w:rsidRDefault="0079220E" w:rsidP="0079220E">
            <w:pPr>
              <w:cnfStyle w:val="000000000000" w:firstRow="0" w:lastRow="0" w:firstColumn="0" w:lastColumn="0" w:oddVBand="0" w:evenVBand="0" w:oddHBand="0" w:evenHBand="0" w:firstRowFirstColumn="0" w:firstRowLastColumn="0" w:lastRowFirstColumn="0" w:lastRowLastColumn="0"/>
              <w:rPr>
                <w:rFonts w:cstheme="minorHAnsi"/>
                <w:szCs w:val="21"/>
              </w:rPr>
            </w:pPr>
          </w:p>
        </w:tc>
      </w:tr>
      <w:tr w:rsidR="0079220E" w:rsidRPr="00E20A37" w14:paraId="7C23AD5A" w14:textId="77777777" w:rsidTr="0079220E">
        <w:tc>
          <w:tcPr>
            <w:cnfStyle w:val="000010000000" w:firstRow="0" w:lastRow="0" w:firstColumn="0" w:lastColumn="0" w:oddVBand="1" w:evenVBand="0" w:oddHBand="0" w:evenHBand="0" w:firstRowFirstColumn="0" w:firstRowLastColumn="0" w:lastRowFirstColumn="0" w:lastRowLastColumn="0"/>
            <w:tcW w:w="3112" w:type="dxa"/>
          </w:tcPr>
          <w:p w14:paraId="4DF18598" w14:textId="77777777" w:rsidR="0079220E" w:rsidRPr="00F772B7" w:rsidRDefault="0079220E" w:rsidP="0079220E">
            <w:pPr>
              <w:rPr>
                <w:rFonts w:cstheme="minorHAnsi"/>
                <w:szCs w:val="21"/>
              </w:rPr>
            </w:pPr>
            <w:r w:rsidRPr="00F772B7">
              <w:rPr>
                <w:rFonts w:cstheme="minorHAnsi"/>
                <w:szCs w:val="21"/>
              </w:rPr>
              <w:t>Handtekening</w:t>
            </w:r>
          </w:p>
        </w:tc>
        <w:tc>
          <w:tcPr>
            <w:tcW w:w="6237" w:type="dxa"/>
          </w:tcPr>
          <w:p w14:paraId="459EE77E" w14:textId="77777777" w:rsidR="0079220E" w:rsidRPr="00E20A37" w:rsidRDefault="0079220E" w:rsidP="0079220E">
            <w:pPr>
              <w:cnfStyle w:val="000000000000" w:firstRow="0" w:lastRow="0" w:firstColumn="0" w:lastColumn="0" w:oddVBand="0" w:evenVBand="0" w:oddHBand="0" w:evenHBand="0" w:firstRowFirstColumn="0" w:firstRowLastColumn="0" w:lastRowFirstColumn="0" w:lastRowLastColumn="0"/>
              <w:rPr>
                <w:rFonts w:cstheme="minorHAnsi"/>
                <w:szCs w:val="21"/>
              </w:rPr>
            </w:pPr>
          </w:p>
        </w:tc>
      </w:tr>
    </w:tbl>
    <w:p w14:paraId="258864EC" w14:textId="77777777" w:rsidR="0079220E" w:rsidRDefault="0079220E" w:rsidP="0079220E"/>
    <w:sectPr w:rsidR="0079220E" w:rsidSect="0079220E">
      <w:headerReference w:type="even" r:id="rId12"/>
      <w:headerReference w:type="default" r:id="rId13"/>
      <w:footerReference w:type="even" r:id="rId14"/>
      <w:footerReference w:type="default" r:id="rId15"/>
      <w:headerReference w:type="first" r:id="rId16"/>
      <w:footerReference w:type="first" r:id="rId17"/>
      <w:endnotePr>
        <w:numFmt w:val="decimal"/>
      </w:endnotePr>
      <w:pgSz w:w="11900" w:h="16840"/>
      <w:pgMar w:top="2005" w:right="1417" w:bottom="140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8F99A" w14:textId="77777777" w:rsidR="00E20C74" w:rsidRDefault="00E20C74" w:rsidP="00480929">
      <w:r>
        <w:separator/>
      </w:r>
    </w:p>
  </w:endnote>
  <w:endnote w:type="continuationSeparator" w:id="0">
    <w:p w14:paraId="590B1BC3" w14:textId="77777777" w:rsidR="00E20C74" w:rsidRDefault="00E20C74" w:rsidP="00480929">
      <w:r>
        <w:continuationSeparator/>
      </w:r>
    </w:p>
  </w:endnote>
  <w:endnote w:type="continuationNotice" w:id="1">
    <w:p w14:paraId="0AC185AE" w14:textId="77777777" w:rsidR="00B806A8" w:rsidRDefault="00B806A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Lucida Grande">
    <w:altName w:val="Arial"/>
    <w:charset w:val="00"/>
    <w:family w:val="swiss"/>
    <w:pitch w:val="variable"/>
    <w:sig w:usb0="E1000AEF" w:usb1="5000A1FF" w:usb2="00000000" w:usb3="00000000" w:csb0="000001BF" w:csb1="00000000"/>
  </w:font>
  <w:font w:name="Verdana">
    <w:panose1 w:val="020B0604030504040204"/>
    <w:charset w:val="00"/>
    <w:family w:val="swiss"/>
    <w:pitch w:val="variable"/>
    <w:sig w:usb0="A00006FF" w:usb1="4000205B" w:usb2="00000010" w:usb3="00000000" w:csb0="0000019F" w:csb1="00000000"/>
  </w:font>
  <w:font w:name="BAFCC C+ Univers">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8EA4E" w14:textId="77777777" w:rsidR="00E20C74" w:rsidRDefault="00E20C74" w:rsidP="008F3031">
    <w:pPr>
      <w:pStyle w:val="Voettekst"/>
      <w:framePr w:wrap="none"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2</w:t>
    </w:r>
    <w:r>
      <w:rPr>
        <w:rStyle w:val="Paginanummer"/>
      </w:rPr>
      <w:fldChar w:fldCharType="end"/>
    </w:r>
  </w:p>
  <w:p w14:paraId="0A219EE9" w14:textId="77777777" w:rsidR="00E20C74" w:rsidRDefault="00E20C74" w:rsidP="00D71E77">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F3DDF" w14:textId="77777777" w:rsidR="00E20C74" w:rsidRPr="00D97F45" w:rsidRDefault="00E20C74" w:rsidP="008F3031">
    <w:pPr>
      <w:pStyle w:val="Voettekst"/>
      <w:ind w:right="360"/>
      <w:jc w:val="center"/>
      <w:rPr>
        <w:b/>
        <w:color w:val="D1303A"/>
      </w:rPr>
    </w:pPr>
    <w:r>
      <w:rPr>
        <w:noProof/>
        <w:lang w:eastAsia="nl-NL"/>
      </w:rPr>
      <mc:AlternateContent>
        <mc:Choice Requires="wps">
          <w:drawing>
            <wp:anchor distT="0" distB="0" distL="114300" distR="114300" simplePos="0" relativeHeight="251658240" behindDoc="0" locked="0" layoutInCell="1" allowOverlap="1" wp14:anchorId="0A516BD5" wp14:editId="70A2862B">
              <wp:simplePos x="0" y="0"/>
              <wp:positionH relativeFrom="column">
                <wp:posOffset>2715895</wp:posOffset>
              </wp:positionH>
              <wp:positionV relativeFrom="paragraph">
                <wp:posOffset>-17780</wp:posOffset>
              </wp:positionV>
              <wp:extent cx="320675" cy="345440"/>
              <wp:effectExtent l="0" t="0" r="9525" b="10160"/>
              <wp:wrapNone/>
              <wp:docPr id="7" name="Tekstvak 7"/>
              <wp:cNvGraphicFramePr/>
              <a:graphic xmlns:a="http://schemas.openxmlformats.org/drawingml/2006/main">
                <a:graphicData uri="http://schemas.microsoft.com/office/word/2010/wordprocessingShape">
                  <wps:wsp>
                    <wps:cNvSpPr txBox="1"/>
                    <wps:spPr>
                      <a:xfrm>
                        <a:off x="0" y="0"/>
                        <a:ext cx="320675" cy="345440"/>
                      </a:xfrm>
                      <a:prstGeom prst="rect">
                        <a:avLst/>
                      </a:prstGeom>
                      <a:solidFill>
                        <a:srgbClr val="EE7622"/>
                      </a:solidFill>
                      <a:ln>
                        <a:noFill/>
                      </a:ln>
                      <a:effectLst/>
                    </wps:spPr>
                    <wps:style>
                      <a:lnRef idx="0">
                        <a:schemeClr val="accent1"/>
                      </a:lnRef>
                      <a:fillRef idx="0">
                        <a:schemeClr val="accent1"/>
                      </a:fillRef>
                      <a:effectRef idx="0">
                        <a:schemeClr val="accent1"/>
                      </a:effectRef>
                      <a:fontRef idx="minor">
                        <a:schemeClr val="dk1"/>
                      </a:fontRef>
                    </wps:style>
                    <wps:txbx>
                      <w:txbxContent>
                        <w:p w14:paraId="69476F41" w14:textId="7376DB9E" w:rsidR="00E20C74" w:rsidRPr="003A2133" w:rsidRDefault="00E20C74" w:rsidP="00956DD4">
                          <w:pPr>
                            <w:pStyle w:val="Voettekst"/>
                            <w:jc w:val="center"/>
                            <w:rPr>
                              <w:b/>
                            </w:rPr>
                          </w:pPr>
                          <w:r w:rsidRPr="005C7123">
                            <w:rPr>
                              <w:rStyle w:val="Paginanummer"/>
                              <w:b/>
                            </w:rPr>
                            <w:fldChar w:fldCharType="begin"/>
                          </w:r>
                          <w:r w:rsidRPr="005C7123">
                            <w:rPr>
                              <w:rStyle w:val="Paginanummer"/>
                              <w:b/>
                            </w:rPr>
                            <w:instrText xml:space="preserve">PAGE  </w:instrText>
                          </w:r>
                          <w:r w:rsidRPr="005C7123">
                            <w:rPr>
                              <w:rStyle w:val="Paginanummer"/>
                              <w:b/>
                            </w:rPr>
                            <w:fldChar w:fldCharType="separate"/>
                          </w:r>
                          <w:r w:rsidR="0017163C">
                            <w:rPr>
                              <w:rStyle w:val="Paginanummer"/>
                              <w:b/>
                              <w:noProof/>
                            </w:rPr>
                            <w:t>6</w:t>
                          </w:r>
                          <w:r w:rsidRPr="005C7123">
                            <w:rPr>
                              <w:rStyle w:val="Paginanummer"/>
                              <w:b/>
                            </w:rPr>
                            <w:fldChar w:fldCharType="end"/>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516BD5" id="_x0000_t202" coordsize="21600,21600" o:spt="202" path="m,l,21600r21600,l21600,xe">
              <v:stroke joinstyle="miter"/>
              <v:path gradientshapeok="t" o:connecttype="rect"/>
            </v:shapetype>
            <v:shape id="Tekstvak 7" o:spid="_x0000_s1026" type="#_x0000_t202" style="position:absolute;left:0;text-align:left;margin-left:213.85pt;margin-top:-1.4pt;width:25.25pt;height:27.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" fillcolor="#ee7622" stroked="f">
              <v:textbox inset="0,0,0,0">
                <w:txbxContent>
                  <w:p w14:paraId="69476F41" w14:textId="7376DB9E" w:rsidR="00E20C74" w:rsidRPr="003A2133" w:rsidRDefault="00E20C74" w:rsidP="00956DD4">
                    <w:pPr>
                      <w:pStyle w:val="Voettekst"/>
                      <w:jc w:val="center"/>
                      <w:rPr>
                        <w:b/>
                      </w:rPr>
                    </w:pPr>
                    <w:r w:rsidRPr="005C7123">
                      <w:rPr>
                        <w:rStyle w:val="Paginanummer"/>
                        <w:b/>
                      </w:rPr>
                      <w:fldChar w:fldCharType="begin"/>
                    </w:r>
                    <w:r w:rsidRPr="005C7123">
                      <w:rPr>
                        <w:rStyle w:val="Paginanummer"/>
                        <w:b/>
                      </w:rPr>
                      <w:instrText xml:space="preserve">PAGE  </w:instrText>
                    </w:r>
                    <w:r w:rsidRPr="005C7123">
                      <w:rPr>
                        <w:rStyle w:val="Paginanummer"/>
                        <w:b/>
                      </w:rPr>
                      <w:fldChar w:fldCharType="separate"/>
                    </w:r>
                    <w:r w:rsidR="0017163C">
                      <w:rPr>
                        <w:rStyle w:val="Paginanummer"/>
                        <w:b/>
                        <w:noProof/>
                      </w:rPr>
                      <w:t>6</w:t>
                    </w:r>
                    <w:r w:rsidRPr="005C7123">
                      <w:rPr>
                        <w:rStyle w:val="Paginanummer"/>
                        <w:b/>
                      </w:rP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02CB0" w14:textId="074328BE" w:rsidR="00E20C74" w:rsidRPr="00C43367" w:rsidRDefault="00E20C74" w:rsidP="008055BB">
    <w:pPr>
      <w:pStyle w:val="Voettekst"/>
      <w:framePr w:w="391" w:h="363" w:hRule="exact" w:wrap="notBeside" w:vAnchor="text" w:hAnchor="page" w:x="5802" w:y="-383"/>
      <w:shd w:val="clear" w:color="auto" w:fill="EE7622"/>
      <w:spacing w:before="120" w:line="240" w:lineRule="auto"/>
      <w:jc w:val="center"/>
      <w:rPr>
        <w:rStyle w:val="Paginanummer"/>
        <w:b/>
      </w:rPr>
    </w:pPr>
    <w:r w:rsidRPr="00C43367">
      <w:rPr>
        <w:rStyle w:val="Paginanummer"/>
        <w:b/>
      </w:rPr>
      <w:fldChar w:fldCharType="begin"/>
    </w:r>
    <w:r w:rsidRPr="00C43367">
      <w:rPr>
        <w:rStyle w:val="Paginanummer"/>
        <w:b/>
      </w:rPr>
      <w:instrText xml:space="preserve">PAGE  </w:instrText>
    </w:r>
    <w:r w:rsidRPr="00C43367">
      <w:rPr>
        <w:rStyle w:val="Paginanummer"/>
        <w:b/>
      </w:rPr>
      <w:fldChar w:fldCharType="separate"/>
    </w:r>
    <w:r w:rsidR="0017163C">
      <w:rPr>
        <w:rStyle w:val="Paginanummer"/>
        <w:b/>
        <w:noProof/>
      </w:rPr>
      <w:t>1</w:t>
    </w:r>
    <w:r w:rsidRPr="00C43367">
      <w:rPr>
        <w:rStyle w:val="Paginanummer"/>
        <w:b/>
      </w:rPr>
      <w:fldChar w:fldCharType="end"/>
    </w:r>
  </w:p>
  <w:p w14:paraId="48CF1D46" w14:textId="77777777" w:rsidR="00E20C74" w:rsidRDefault="00E20C7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D3286" w14:textId="77777777" w:rsidR="00E20C74" w:rsidRDefault="00E20C74" w:rsidP="00480929">
      <w:r>
        <w:separator/>
      </w:r>
    </w:p>
  </w:footnote>
  <w:footnote w:type="continuationSeparator" w:id="0">
    <w:p w14:paraId="6CB50412" w14:textId="77777777" w:rsidR="00E20C74" w:rsidRDefault="00E20C74" w:rsidP="00480929">
      <w:r>
        <w:continuationSeparator/>
      </w:r>
    </w:p>
  </w:footnote>
  <w:footnote w:type="continuationNotice" w:id="1">
    <w:p w14:paraId="473D891C" w14:textId="77777777" w:rsidR="00B806A8" w:rsidRDefault="00B806A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D471A" w14:textId="77777777" w:rsidR="0079220E" w:rsidRDefault="0079220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C5D0C" w14:textId="033D869E" w:rsidR="00E20C74" w:rsidRDefault="00E20C74" w:rsidP="004060C2">
    <w:pPr>
      <w:pStyle w:val="Koptekst"/>
      <w:jc w:val="right"/>
    </w:pPr>
    <w:r>
      <w:rPr>
        <w:rFonts w:ascii="Georgia"/>
        <w:noProof/>
        <w:lang w:eastAsia="nl-NL"/>
      </w:rPr>
      <w:drawing>
        <wp:inline distT="0" distB="0" distL="0" distR="0" wp14:anchorId="14C74E2F" wp14:editId="3D0F2D80">
          <wp:extent cx="1100434" cy="635507"/>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3.png"/>
                  <pic:cNvPicPr/>
                </pic:nvPicPr>
                <pic:blipFill>
                  <a:blip r:embed="rId1" cstate="print"/>
                  <a:stretch>
                    <a:fillRect/>
                  </a:stretch>
                </pic:blipFill>
                <pic:spPr>
                  <a:xfrm>
                    <a:off x="0" y="0"/>
                    <a:ext cx="1100434" cy="635507"/>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5968A" w14:textId="77777777" w:rsidR="0079220E" w:rsidRDefault="0079220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4749A"/>
    <w:multiLevelType w:val="hybridMultilevel"/>
    <w:tmpl w:val="FDA2D91A"/>
    <w:lvl w:ilvl="0" w:tplc="04130001">
      <w:start w:val="1"/>
      <w:numFmt w:val="bullet"/>
      <w:lvlText w:val=""/>
      <w:lvlJc w:val="left"/>
      <w:pPr>
        <w:ind w:left="1494" w:hanging="360"/>
      </w:pPr>
      <w:rPr>
        <w:rFonts w:ascii="Symbol" w:hAnsi="Symbol" w:hint="default"/>
      </w:rPr>
    </w:lvl>
    <w:lvl w:ilvl="1" w:tplc="04130003" w:tentative="1">
      <w:start w:val="1"/>
      <w:numFmt w:val="bullet"/>
      <w:lvlText w:val="o"/>
      <w:lvlJc w:val="left"/>
      <w:pPr>
        <w:ind w:left="2214" w:hanging="360"/>
      </w:pPr>
      <w:rPr>
        <w:rFonts w:ascii="Courier New" w:hAnsi="Courier New" w:cs="Courier New" w:hint="default"/>
      </w:rPr>
    </w:lvl>
    <w:lvl w:ilvl="2" w:tplc="04130005" w:tentative="1">
      <w:start w:val="1"/>
      <w:numFmt w:val="bullet"/>
      <w:lvlText w:val=""/>
      <w:lvlJc w:val="left"/>
      <w:pPr>
        <w:ind w:left="2934" w:hanging="360"/>
      </w:pPr>
      <w:rPr>
        <w:rFonts w:ascii="Wingdings" w:hAnsi="Wingdings" w:hint="default"/>
      </w:rPr>
    </w:lvl>
    <w:lvl w:ilvl="3" w:tplc="04130001" w:tentative="1">
      <w:start w:val="1"/>
      <w:numFmt w:val="bullet"/>
      <w:lvlText w:val=""/>
      <w:lvlJc w:val="left"/>
      <w:pPr>
        <w:ind w:left="3654" w:hanging="360"/>
      </w:pPr>
      <w:rPr>
        <w:rFonts w:ascii="Symbol" w:hAnsi="Symbol" w:hint="default"/>
      </w:rPr>
    </w:lvl>
    <w:lvl w:ilvl="4" w:tplc="04130003" w:tentative="1">
      <w:start w:val="1"/>
      <w:numFmt w:val="bullet"/>
      <w:lvlText w:val="o"/>
      <w:lvlJc w:val="left"/>
      <w:pPr>
        <w:ind w:left="4374" w:hanging="360"/>
      </w:pPr>
      <w:rPr>
        <w:rFonts w:ascii="Courier New" w:hAnsi="Courier New" w:cs="Courier New" w:hint="default"/>
      </w:rPr>
    </w:lvl>
    <w:lvl w:ilvl="5" w:tplc="04130005" w:tentative="1">
      <w:start w:val="1"/>
      <w:numFmt w:val="bullet"/>
      <w:lvlText w:val=""/>
      <w:lvlJc w:val="left"/>
      <w:pPr>
        <w:ind w:left="5094" w:hanging="360"/>
      </w:pPr>
      <w:rPr>
        <w:rFonts w:ascii="Wingdings" w:hAnsi="Wingdings" w:hint="default"/>
      </w:rPr>
    </w:lvl>
    <w:lvl w:ilvl="6" w:tplc="04130001" w:tentative="1">
      <w:start w:val="1"/>
      <w:numFmt w:val="bullet"/>
      <w:lvlText w:val=""/>
      <w:lvlJc w:val="left"/>
      <w:pPr>
        <w:ind w:left="5814" w:hanging="360"/>
      </w:pPr>
      <w:rPr>
        <w:rFonts w:ascii="Symbol" w:hAnsi="Symbol" w:hint="default"/>
      </w:rPr>
    </w:lvl>
    <w:lvl w:ilvl="7" w:tplc="04130003" w:tentative="1">
      <w:start w:val="1"/>
      <w:numFmt w:val="bullet"/>
      <w:lvlText w:val="o"/>
      <w:lvlJc w:val="left"/>
      <w:pPr>
        <w:ind w:left="6534" w:hanging="360"/>
      </w:pPr>
      <w:rPr>
        <w:rFonts w:ascii="Courier New" w:hAnsi="Courier New" w:cs="Courier New" w:hint="default"/>
      </w:rPr>
    </w:lvl>
    <w:lvl w:ilvl="8" w:tplc="04130005" w:tentative="1">
      <w:start w:val="1"/>
      <w:numFmt w:val="bullet"/>
      <w:lvlText w:val=""/>
      <w:lvlJc w:val="left"/>
      <w:pPr>
        <w:ind w:left="7254" w:hanging="360"/>
      </w:pPr>
      <w:rPr>
        <w:rFonts w:ascii="Wingdings" w:hAnsi="Wingdings" w:hint="default"/>
      </w:rPr>
    </w:lvl>
  </w:abstractNum>
  <w:abstractNum w:abstractNumId="1" w15:restartNumberingAfterBreak="0">
    <w:nsid w:val="04073233"/>
    <w:multiLevelType w:val="hybridMultilevel"/>
    <w:tmpl w:val="17A0B848"/>
    <w:lvl w:ilvl="0" w:tplc="F3663F98">
      <w:start w:val="1"/>
      <w:numFmt w:val="decimal"/>
      <w:pStyle w:val="Formuliernummering"/>
      <w:lvlText w:val="Formulier %1"/>
      <w:lvlJc w:val="left"/>
      <w:pPr>
        <w:tabs>
          <w:tab w:val="num" w:pos="1701"/>
        </w:tabs>
        <w:ind w:left="1701" w:hanging="1701"/>
      </w:pPr>
      <w:rPr>
        <w:rFonts w:ascii="Arial Bold" w:hAnsi="Arial Bold" w:hint="default"/>
        <w:b/>
        <w:bCs/>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BB18BF"/>
    <w:multiLevelType w:val="multilevel"/>
    <w:tmpl w:val="B1C44E12"/>
    <w:lvl w:ilvl="0">
      <w:start w:val="3"/>
      <w:numFmt w:val="decimal"/>
      <w:lvlText w:val="%1"/>
      <w:lvlJc w:val="left"/>
      <w:pPr>
        <w:ind w:left="817" w:hanging="701"/>
      </w:pPr>
      <w:rPr>
        <w:rFonts w:hint="default"/>
        <w:lang w:val="nl-NL" w:eastAsia="en-US" w:bidi="ar-SA"/>
      </w:rPr>
    </w:lvl>
    <w:lvl w:ilvl="1">
      <w:start w:val="1"/>
      <w:numFmt w:val="decimal"/>
      <w:lvlText w:val="%1.%2."/>
      <w:lvlJc w:val="left"/>
      <w:pPr>
        <w:ind w:left="817" w:hanging="701"/>
      </w:pPr>
      <w:rPr>
        <w:rFonts w:ascii="Calibri" w:eastAsia="Calibri" w:hAnsi="Calibri" w:cs="Calibri" w:hint="default"/>
        <w:b w:val="0"/>
        <w:bCs w:val="0"/>
        <w:i w:val="0"/>
        <w:iCs w:val="0"/>
        <w:spacing w:val="-1"/>
        <w:w w:val="100"/>
        <w:sz w:val="22"/>
        <w:szCs w:val="22"/>
        <w:lang w:val="nl-NL" w:eastAsia="en-US" w:bidi="ar-SA"/>
      </w:rPr>
    </w:lvl>
    <w:lvl w:ilvl="2">
      <w:numFmt w:val="bullet"/>
      <w:lvlText w:val="•"/>
      <w:lvlJc w:val="left"/>
      <w:pPr>
        <w:ind w:left="2515" w:hanging="701"/>
      </w:pPr>
      <w:rPr>
        <w:rFonts w:hint="default"/>
        <w:lang w:val="nl-NL" w:eastAsia="en-US" w:bidi="ar-SA"/>
      </w:rPr>
    </w:lvl>
    <w:lvl w:ilvl="3">
      <w:numFmt w:val="bullet"/>
      <w:lvlText w:val="•"/>
      <w:lvlJc w:val="left"/>
      <w:pPr>
        <w:ind w:left="3363" w:hanging="701"/>
      </w:pPr>
      <w:rPr>
        <w:rFonts w:hint="default"/>
        <w:lang w:val="nl-NL" w:eastAsia="en-US" w:bidi="ar-SA"/>
      </w:rPr>
    </w:lvl>
    <w:lvl w:ilvl="4">
      <w:numFmt w:val="bullet"/>
      <w:lvlText w:val="•"/>
      <w:lvlJc w:val="left"/>
      <w:pPr>
        <w:ind w:left="4211" w:hanging="701"/>
      </w:pPr>
      <w:rPr>
        <w:rFonts w:hint="default"/>
        <w:lang w:val="nl-NL" w:eastAsia="en-US" w:bidi="ar-SA"/>
      </w:rPr>
    </w:lvl>
    <w:lvl w:ilvl="5">
      <w:numFmt w:val="bullet"/>
      <w:lvlText w:val="•"/>
      <w:lvlJc w:val="left"/>
      <w:pPr>
        <w:ind w:left="5059" w:hanging="701"/>
      </w:pPr>
      <w:rPr>
        <w:rFonts w:hint="default"/>
        <w:lang w:val="nl-NL" w:eastAsia="en-US" w:bidi="ar-SA"/>
      </w:rPr>
    </w:lvl>
    <w:lvl w:ilvl="6">
      <w:numFmt w:val="bullet"/>
      <w:lvlText w:val="•"/>
      <w:lvlJc w:val="left"/>
      <w:pPr>
        <w:ind w:left="5907" w:hanging="701"/>
      </w:pPr>
      <w:rPr>
        <w:rFonts w:hint="default"/>
        <w:lang w:val="nl-NL" w:eastAsia="en-US" w:bidi="ar-SA"/>
      </w:rPr>
    </w:lvl>
    <w:lvl w:ilvl="7">
      <w:numFmt w:val="bullet"/>
      <w:lvlText w:val="•"/>
      <w:lvlJc w:val="left"/>
      <w:pPr>
        <w:ind w:left="6755" w:hanging="701"/>
      </w:pPr>
      <w:rPr>
        <w:rFonts w:hint="default"/>
        <w:lang w:val="nl-NL" w:eastAsia="en-US" w:bidi="ar-SA"/>
      </w:rPr>
    </w:lvl>
    <w:lvl w:ilvl="8">
      <w:numFmt w:val="bullet"/>
      <w:lvlText w:val="•"/>
      <w:lvlJc w:val="left"/>
      <w:pPr>
        <w:ind w:left="7603" w:hanging="701"/>
      </w:pPr>
      <w:rPr>
        <w:rFonts w:hint="default"/>
        <w:lang w:val="nl-NL" w:eastAsia="en-US" w:bidi="ar-SA"/>
      </w:rPr>
    </w:lvl>
  </w:abstractNum>
  <w:abstractNum w:abstractNumId="3" w15:restartNumberingAfterBreak="0">
    <w:nsid w:val="0D1C2F47"/>
    <w:multiLevelType w:val="multilevel"/>
    <w:tmpl w:val="8FE4B62C"/>
    <w:lvl w:ilvl="0">
      <w:start w:val="1"/>
      <w:numFmt w:val="decimal"/>
      <w:lvlText w:val="%1"/>
      <w:lvlJc w:val="left"/>
      <w:pPr>
        <w:ind w:left="817" w:hanging="701"/>
      </w:pPr>
      <w:rPr>
        <w:rFonts w:hint="default"/>
        <w:lang w:val="nl-NL" w:eastAsia="en-US" w:bidi="ar-SA"/>
      </w:rPr>
    </w:lvl>
    <w:lvl w:ilvl="1">
      <w:start w:val="1"/>
      <w:numFmt w:val="decimal"/>
      <w:lvlText w:val="%1.%2."/>
      <w:lvlJc w:val="left"/>
      <w:pPr>
        <w:ind w:left="817" w:hanging="701"/>
      </w:pPr>
      <w:rPr>
        <w:rFonts w:ascii="Calibri" w:eastAsia="Calibri" w:hAnsi="Calibri" w:cs="Calibri" w:hint="default"/>
        <w:b w:val="0"/>
        <w:bCs w:val="0"/>
        <w:i w:val="0"/>
        <w:iCs w:val="0"/>
        <w:spacing w:val="-1"/>
        <w:w w:val="100"/>
        <w:sz w:val="22"/>
        <w:szCs w:val="22"/>
        <w:lang w:val="nl-NL" w:eastAsia="en-US" w:bidi="ar-SA"/>
      </w:rPr>
    </w:lvl>
    <w:lvl w:ilvl="2">
      <w:numFmt w:val="bullet"/>
      <w:lvlText w:val="•"/>
      <w:lvlJc w:val="left"/>
      <w:pPr>
        <w:ind w:left="2515" w:hanging="701"/>
      </w:pPr>
      <w:rPr>
        <w:rFonts w:hint="default"/>
        <w:lang w:val="nl-NL" w:eastAsia="en-US" w:bidi="ar-SA"/>
      </w:rPr>
    </w:lvl>
    <w:lvl w:ilvl="3">
      <w:numFmt w:val="bullet"/>
      <w:lvlText w:val="•"/>
      <w:lvlJc w:val="left"/>
      <w:pPr>
        <w:ind w:left="3363" w:hanging="701"/>
      </w:pPr>
      <w:rPr>
        <w:rFonts w:hint="default"/>
        <w:lang w:val="nl-NL" w:eastAsia="en-US" w:bidi="ar-SA"/>
      </w:rPr>
    </w:lvl>
    <w:lvl w:ilvl="4">
      <w:numFmt w:val="bullet"/>
      <w:lvlText w:val="•"/>
      <w:lvlJc w:val="left"/>
      <w:pPr>
        <w:ind w:left="4211" w:hanging="701"/>
      </w:pPr>
      <w:rPr>
        <w:rFonts w:hint="default"/>
        <w:lang w:val="nl-NL" w:eastAsia="en-US" w:bidi="ar-SA"/>
      </w:rPr>
    </w:lvl>
    <w:lvl w:ilvl="5">
      <w:numFmt w:val="bullet"/>
      <w:lvlText w:val="•"/>
      <w:lvlJc w:val="left"/>
      <w:pPr>
        <w:ind w:left="5059" w:hanging="701"/>
      </w:pPr>
      <w:rPr>
        <w:rFonts w:hint="default"/>
        <w:lang w:val="nl-NL" w:eastAsia="en-US" w:bidi="ar-SA"/>
      </w:rPr>
    </w:lvl>
    <w:lvl w:ilvl="6">
      <w:numFmt w:val="bullet"/>
      <w:lvlText w:val="•"/>
      <w:lvlJc w:val="left"/>
      <w:pPr>
        <w:ind w:left="5907" w:hanging="701"/>
      </w:pPr>
      <w:rPr>
        <w:rFonts w:hint="default"/>
        <w:lang w:val="nl-NL" w:eastAsia="en-US" w:bidi="ar-SA"/>
      </w:rPr>
    </w:lvl>
    <w:lvl w:ilvl="7">
      <w:numFmt w:val="bullet"/>
      <w:lvlText w:val="•"/>
      <w:lvlJc w:val="left"/>
      <w:pPr>
        <w:ind w:left="6755" w:hanging="701"/>
      </w:pPr>
      <w:rPr>
        <w:rFonts w:hint="default"/>
        <w:lang w:val="nl-NL" w:eastAsia="en-US" w:bidi="ar-SA"/>
      </w:rPr>
    </w:lvl>
    <w:lvl w:ilvl="8">
      <w:numFmt w:val="bullet"/>
      <w:lvlText w:val="•"/>
      <w:lvlJc w:val="left"/>
      <w:pPr>
        <w:ind w:left="7603" w:hanging="701"/>
      </w:pPr>
      <w:rPr>
        <w:rFonts w:hint="default"/>
        <w:lang w:val="nl-NL" w:eastAsia="en-US" w:bidi="ar-SA"/>
      </w:rPr>
    </w:lvl>
  </w:abstractNum>
  <w:abstractNum w:abstractNumId="4" w15:restartNumberingAfterBreak="0">
    <w:nsid w:val="0EB27A1F"/>
    <w:multiLevelType w:val="hybridMultilevel"/>
    <w:tmpl w:val="802A29EA"/>
    <w:lvl w:ilvl="0" w:tplc="4FF60400">
      <w:start w:val="1"/>
      <w:numFmt w:val="bullet"/>
      <w:lvlText w:val=""/>
      <w:lvlJc w:val="left"/>
      <w:pPr>
        <w:ind w:left="4345" w:hanging="360"/>
      </w:pPr>
      <w:rPr>
        <w:rFonts w:ascii="Symbol" w:hAnsi="Symbol" w:hint="default"/>
        <w:i w:val="0"/>
      </w:rPr>
    </w:lvl>
    <w:lvl w:ilvl="1" w:tplc="04130003">
      <w:start w:val="1"/>
      <w:numFmt w:val="bullet"/>
      <w:lvlText w:val="o"/>
      <w:lvlJc w:val="left"/>
      <w:pPr>
        <w:ind w:left="5065" w:hanging="360"/>
      </w:pPr>
      <w:rPr>
        <w:rFonts w:ascii="Courier New" w:hAnsi="Courier New" w:cs="Courier New" w:hint="default"/>
      </w:rPr>
    </w:lvl>
    <w:lvl w:ilvl="2" w:tplc="04130005" w:tentative="1">
      <w:start w:val="1"/>
      <w:numFmt w:val="bullet"/>
      <w:lvlText w:val=""/>
      <w:lvlJc w:val="left"/>
      <w:pPr>
        <w:ind w:left="5785" w:hanging="360"/>
      </w:pPr>
      <w:rPr>
        <w:rFonts w:ascii="Wingdings" w:hAnsi="Wingdings" w:hint="default"/>
      </w:rPr>
    </w:lvl>
    <w:lvl w:ilvl="3" w:tplc="04130001" w:tentative="1">
      <w:start w:val="1"/>
      <w:numFmt w:val="bullet"/>
      <w:lvlText w:val=""/>
      <w:lvlJc w:val="left"/>
      <w:pPr>
        <w:ind w:left="6505" w:hanging="360"/>
      </w:pPr>
      <w:rPr>
        <w:rFonts w:ascii="Symbol" w:hAnsi="Symbol" w:hint="default"/>
      </w:rPr>
    </w:lvl>
    <w:lvl w:ilvl="4" w:tplc="04130003" w:tentative="1">
      <w:start w:val="1"/>
      <w:numFmt w:val="bullet"/>
      <w:lvlText w:val="o"/>
      <w:lvlJc w:val="left"/>
      <w:pPr>
        <w:ind w:left="7225" w:hanging="360"/>
      </w:pPr>
      <w:rPr>
        <w:rFonts w:ascii="Courier New" w:hAnsi="Courier New" w:cs="Courier New" w:hint="default"/>
      </w:rPr>
    </w:lvl>
    <w:lvl w:ilvl="5" w:tplc="04130005" w:tentative="1">
      <w:start w:val="1"/>
      <w:numFmt w:val="bullet"/>
      <w:lvlText w:val=""/>
      <w:lvlJc w:val="left"/>
      <w:pPr>
        <w:ind w:left="7945" w:hanging="360"/>
      </w:pPr>
      <w:rPr>
        <w:rFonts w:ascii="Wingdings" w:hAnsi="Wingdings" w:hint="default"/>
      </w:rPr>
    </w:lvl>
    <w:lvl w:ilvl="6" w:tplc="04130001" w:tentative="1">
      <w:start w:val="1"/>
      <w:numFmt w:val="bullet"/>
      <w:lvlText w:val=""/>
      <w:lvlJc w:val="left"/>
      <w:pPr>
        <w:ind w:left="8665" w:hanging="360"/>
      </w:pPr>
      <w:rPr>
        <w:rFonts w:ascii="Symbol" w:hAnsi="Symbol" w:hint="default"/>
      </w:rPr>
    </w:lvl>
    <w:lvl w:ilvl="7" w:tplc="04130003" w:tentative="1">
      <w:start w:val="1"/>
      <w:numFmt w:val="bullet"/>
      <w:lvlText w:val="o"/>
      <w:lvlJc w:val="left"/>
      <w:pPr>
        <w:ind w:left="9385" w:hanging="360"/>
      </w:pPr>
      <w:rPr>
        <w:rFonts w:ascii="Courier New" w:hAnsi="Courier New" w:cs="Courier New" w:hint="default"/>
      </w:rPr>
    </w:lvl>
    <w:lvl w:ilvl="8" w:tplc="04130005" w:tentative="1">
      <w:start w:val="1"/>
      <w:numFmt w:val="bullet"/>
      <w:lvlText w:val=""/>
      <w:lvlJc w:val="left"/>
      <w:pPr>
        <w:ind w:left="10105" w:hanging="360"/>
      </w:pPr>
      <w:rPr>
        <w:rFonts w:ascii="Wingdings" w:hAnsi="Wingdings" w:hint="default"/>
      </w:rPr>
    </w:lvl>
  </w:abstractNum>
  <w:abstractNum w:abstractNumId="5" w15:restartNumberingAfterBreak="0">
    <w:nsid w:val="0EDC5281"/>
    <w:multiLevelType w:val="hybridMultilevel"/>
    <w:tmpl w:val="E1A068CA"/>
    <w:lvl w:ilvl="0" w:tplc="A440B7C6">
      <w:start w:val="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4AB0D4D"/>
    <w:multiLevelType w:val="hybridMultilevel"/>
    <w:tmpl w:val="DC006C6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54D5520"/>
    <w:multiLevelType w:val="hybridMultilevel"/>
    <w:tmpl w:val="E2B4C8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91C7503"/>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99C1889"/>
    <w:multiLevelType w:val="multilevel"/>
    <w:tmpl w:val="0408DF98"/>
    <w:lvl w:ilvl="0">
      <w:start w:val="1"/>
      <w:numFmt w:val="decimal"/>
      <w:pStyle w:val="Hoofdstuktitel"/>
      <w:lvlText w:val="%1."/>
      <w:lvlJc w:val="left"/>
      <w:pPr>
        <w:tabs>
          <w:tab w:val="num" w:pos="567"/>
        </w:tabs>
        <w:ind w:left="567" w:hanging="567"/>
      </w:pPr>
      <w:rPr>
        <w:rFonts w:ascii="Arial" w:hAnsi="Arial" w:hint="default"/>
        <w:b/>
        <w:i w:val="0"/>
        <w:caps/>
        <w:color w:val="00447A"/>
        <w:sz w:val="24"/>
      </w:rPr>
    </w:lvl>
    <w:lvl w:ilvl="1">
      <w:start w:val="1"/>
      <w:numFmt w:val="decimal"/>
      <w:pStyle w:val="Paragraaftitel1"/>
      <w:lvlText w:val="%1.%2."/>
      <w:lvlJc w:val="left"/>
      <w:pPr>
        <w:tabs>
          <w:tab w:val="num" w:pos="567"/>
        </w:tabs>
        <w:ind w:left="567" w:hanging="567"/>
      </w:pPr>
      <w:rPr>
        <w:rFonts w:ascii="Arial" w:hAnsi="Arial" w:hint="default"/>
        <w:b/>
        <w:i w:val="0"/>
        <w:color w:val="00447A"/>
        <w:sz w:val="20"/>
        <w:szCs w:val="20"/>
      </w:rPr>
    </w:lvl>
    <w:lvl w:ilvl="2">
      <w:start w:val="1"/>
      <w:numFmt w:val="decimal"/>
      <w:pStyle w:val="Paragraaftitel2"/>
      <w:lvlText w:val="%1.%2.%3."/>
      <w:lvlJc w:val="left"/>
      <w:pPr>
        <w:tabs>
          <w:tab w:val="num" w:pos="567"/>
        </w:tabs>
        <w:ind w:left="567" w:hanging="567"/>
      </w:pPr>
      <w:rPr>
        <w:rFonts w:ascii="Arial" w:hAnsi="Arial" w:cs="Times New Roman" w:hint="default"/>
        <w:b/>
        <w:bCs w:val="0"/>
        <w:i w:val="0"/>
        <w:iCs w:val="0"/>
        <w:caps w:val="0"/>
        <w:smallCaps w:val="0"/>
        <w:strike w:val="0"/>
        <w:dstrike w:val="0"/>
        <w:noProof w:val="0"/>
        <w:vanish w:val="0"/>
        <w:color w:val="00447A"/>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Paragraaftitel3"/>
      <w:lvlText w:val="%1.%2.%3.%4."/>
      <w:lvlJc w:val="left"/>
      <w:pPr>
        <w:tabs>
          <w:tab w:val="num" w:pos="1418"/>
        </w:tabs>
        <w:ind w:left="1418" w:hanging="1418"/>
      </w:pPr>
      <w:rPr>
        <w:rFonts w:ascii="Arial" w:hAnsi="Arial" w:hint="default"/>
        <w:b w:val="0"/>
        <w:i w:val="0"/>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9C31127"/>
    <w:multiLevelType w:val="hybridMultilevel"/>
    <w:tmpl w:val="4B86ECE4"/>
    <w:lvl w:ilvl="0" w:tplc="7CD45238">
      <w:start w:val="1"/>
      <w:numFmt w:val="lowerLetter"/>
      <w:lvlText w:val="%1."/>
      <w:lvlJc w:val="left"/>
      <w:pPr>
        <w:ind w:left="720" w:hanging="360"/>
      </w:pPr>
      <w:rPr>
        <w:rFonts w:cs="Times New Roman"/>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D7679BD"/>
    <w:multiLevelType w:val="multilevel"/>
    <w:tmpl w:val="1B26FEFE"/>
    <w:lvl w:ilvl="0">
      <w:start w:val="1"/>
      <w:numFmt w:val="decimal"/>
      <w:pStyle w:val="ArtikelnummeringOvereenkomst"/>
      <w:lvlText w:val="Artikel %1."/>
      <w:lvlJc w:val="left"/>
      <w:pPr>
        <w:tabs>
          <w:tab w:val="num" w:pos="1134"/>
        </w:tabs>
        <w:ind w:left="1134" w:hanging="1134"/>
      </w:pPr>
      <w:rPr>
        <w:rFonts w:asciiTheme="minorHAnsi" w:hAnsiTheme="minorHAnsi" w:cstheme="minorHAnsi" w:hint="default"/>
        <w:b/>
        <w:bCs w:val="0"/>
        <w:i w:val="0"/>
        <w:iCs w:val="0"/>
        <w:caps w:val="0"/>
        <w:smallCaps w:val="0"/>
        <w:strike w:val="0"/>
        <w:dstrike w:val="0"/>
        <w:noProof w:val="0"/>
        <w:vanish w:val="0"/>
        <w:color w:val="EE7622"/>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ubartikelnummering"/>
      <w:lvlText w:val="%1.%2"/>
      <w:lvlJc w:val="left"/>
      <w:pPr>
        <w:tabs>
          <w:tab w:val="num" w:pos="709"/>
        </w:tabs>
        <w:ind w:left="720" w:hanging="720"/>
      </w:pPr>
      <w:rPr>
        <w:rFonts w:asciiTheme="minorHAnsi" w:hAnsiTheme="minorHAnsi" w:cstheme="minorHAnsi" w:hint="default"/>
        <w:b w:val="0"/>
        <w:bCs w:val="0"/>
        <w:i w:val="0"/>
        <w:iCs w:val="0"/>
        <w:caps w:val="0"/>
        <w:smallCaps w:val="0"/>
        <w:strike w:val="0"/>
        <w:dstrike w:val="0"/>
        <w:noProof w:val="0"/>
        <w:vanish w:val="0"/>
        <w:color w:val="000000"/>
        <w:spacing w:val="0"/>
        <w:kern w:val="0"/>
        <w:position w:val="0"/>
        <w:sz w:val="21"/>
        <w:szCs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91"/>
        </w:tabs>
        <w:ind w:left="1491" w:hanging="357"/>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23441630"/>
    <w:multiLevelType w:val="hybridMultilevel"/>
    <w:tmpl w:val="EDF43C84"/>
    <w:lvl w:ilvl="0" w:tplc="04130001">
      <w:start w:val="1"/>
      <w:numFmt w:val="bullet"/>
      <w:lvlText w:val=""/>
      <w:lvlJc w:val="left"/>
      <w:pPr>
        <w:ind w:left="1494" w:hanging="360"/>
      </w:pPr>
      <w:rPr>
        <w:rFonts w:ascii="Symbol" w:hAnsi="Symbol" w:hint="default"/>
      </w:rPr>
    </w:lvl>
    <w:lvl w:ilvl="1" w:tplc="04130003" w:tentative="1">
      <w:start w:val="1"/>
      <w:numFmt w:val="bullet"/>
      <w:lvlText w:val="o"/>
      <w:lvlJc w:val="left"/>
      <w:pPr>
        <w:ind w:left="2214" w:hanging="360"/>
      </w:pPr>
      <w:rPr>
        <w:rFonts w:ascii="Courier New" w:hAnsi="Courier New" w:cs="Courier New" w:hint="default"/>
      </w:rPr>
    </w:lvl>
    <w:lvl w:ilvl="2" w:tplc="04130005" w:tentative="1">
      <w:start w:val="1"/>
      <w:numFmt w:val="bullet"/>
      <w:lvlText w:val=""/>
      <w:lvlJc w:val="left"/>
      <w:pPr>
        <w:ind w:left="2934" w:hanging="360"/>
      </w:pPr>
      <w:rPr>
        <w:rFonts w:ascii="Wingdings" w:hAnsi="Wingdings" w:hint="default"/>
      </w:rPr>
    </w:lvl>
    <w:lvl w:ilvl="3" w:tplc="04130001" w:tentative="1">
      <w:start w:val="1"/>
      <w:numFmt w:val="bullet"/>
      <w:lvlText w:val=""/>
      <w:lvlJc w:val="left"/>
      <w:pPr>
        <w:ind w:left="3654" w:hanging="360"/>
      </w:pPr>
      <w:rPr>
        <w:rFonts w:ascii="Symbol" w:hAnsi="Symbol" w:hint="default"/>
      </w:rPr>
    </w:lvl>
    <w:lvl w:ilvl="4" w:tplc="04130003" w:tentative="1">
      <w:start w:val="1"/>
      <w:numFmt w:val="bullet"/>
      <w:lvlText w:val="o"/>
      <w:lvlJc w:val="left"/>
      <w:pPr>
        <w:ind w:left="4374" w:hanging="360"/>
      </w:pPr>
      <w:rPr>
        <w:rFonts w:ascii="Courier New" w:hAnsi="Courier New" w:cs="Courier New" w:hint="default"/>
      </w:rPr>
    </w:lvl>
    <w:lvl w:ilvl="5" w:tplc="04130005" w:tentative="1">
      <w:start w:val="1"/>
      <w:numFmt w:val="bullet"/>
      <w:lvlText w:val=""/>
      <w:lvlJc w:val="left"/>
      <w:pPr>
        <w:ind w:left="5094" w:hanging="360"/>
      </w:pPr>
      <w:rPr>
        <w:rFonts w:ascii="Wingdings" w:hAnsi="Wingdings" w:hint="default"/>
      </w:rPr>
    </w:lvl>
    <w:lvl w:ilvl="6" w:tplc="04130001" w:tentative="1">
      <w:start w:val="1"/>
      <w:numFmt w:val="bullet"/>
      <w:lvlText w:val=""/>
      <w:lvlJc w:val="left"/>
      <w:pPr>
        <w:ind w:left="5814" w:hanging="360"/>
      </w:pPr>
      <w:rPr>
        <w:rFonts w:ascii="Symbol" w:hAnsi="Symbol" w:hint="default"/>
      </w:rPr>
    </w:lvl>
    <w:lvl w:ilvl="7" w:tplc="04130003" w:tentative="1">
      <w:start w:val="1"/>
      <w:numFmt w:val="bullet"/>
      <w:lvlText w:val="o"/>
      <w:lvlJc w:val="left"/>
      <w:pPr>
        <w:ind w:left="6534" w:hanging="360"/>
      </w:pPr>
      <w:rPr>
        <w:rFonts w:ascii="Courier New" w:hAnsi="Courier New" w:cs="Courier New" w:hint="default"/>
      </w:rPr>
    </w:lvl>
    <w:lvl w:ilvl="8" w:tplc="04130005" w:tentative="1">
      <w:start w:val="1"/>
      <w:numFmt w:val="bullet"/>
      <w:lvlText w:val=""/>
      <w:lvlJc w:val="left"/>
      <w:pPr>
        <w:ind w:left="7254" w:hanging="360"/>
      </w:pPr>
      <w:rPr>
        <w:rFonts w:ascii="Wingdings" w:hAnsi="Wingdings" w:hint="default"/>
      </w:rPr>
    </w:lvl>
  </w:abstractNum>
  <w:abstractNum w:abstractNumId="13" w15:restartNumberingAfterBreak="0">
    <w:nsid w:val="25A84979"/>
    <w:multiLevelType w:val="hybridMultilevel"/>
    <w:tmpl w:val="DC4034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963680A"/>
    <w:multiLevelType w:val="multilevel"/>
    <w:tmpl w:val="B33454AC"/>
    <w:lvl w:ilvl="0">
      <w:start w:val="1"/>
      <w:numFmt w:val="decimal"/>
      <w:pStyle w:val="Kop1"/>
      <w:lvlText w:val="%1."/>
      <w:lvlJc w:val="left"/>
      <w:pPr>
        <w:ind w:left="709" w:hanging="709"/>
      </w:pPr>
      <w:rPr>
        <w:rFonts w:hint="default"/>
      </w:rPr>
    </w:lvl>
    <w:lvl w:ilvl="1">
      <w:start w:val="1"/>
      <w:numFmt w:val="decimal"/>
      <w:pStyle w:val="Kop2"/>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83554E"/>
    <w:multiLevelType w:val="hybridMultilevel"/>
    <w:tmpl w:val="A1CECACE"/>
    <w:lvl w:ilvl="0" w:tplc="FFFFFFFF">
      <w:start w:val="1"/>
      <w:numFmt w:val="lowerLetter"/>
      <w:lvlText w:val="%1."/>
      <w:lvlJc w:val="left"/>
      <w:pPr>
        <w:ind w:left="720" w:hanging="360"/>
      </w:pPr>
      <w:rPr>
        <w:rFonts w:cs="Times New Roman"/>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1D04546"/>
    <w:multiLevelType w:val="multilevel"/>
    <w:tmpl w:val="BF3AA80E"/>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2C561E9"/>
    <w:multiLevelType w:val="hybridMultilevel"/>
    <w:tmpl w:val="A5346AE0"/>
    <w:lvl w:ilvl="0" w:tplc="82D6E87C">
      <w:start w:val="1"/>
      <w:numFmt w:val="decimal"/>
      <w:pStyle w:val="Bijlagenummering"/>
      <w:lvlText w:val="Bijlage %1."/>
      <w:lvlJc w:val="left"/>
      <w:pPr>
        <w:ind w:left="2268" w:hanging="226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60A6D34"/>
    <w:multiLevelType w:val="hybridMultilevel"/>
    <w:tmpl w:val="503EE4A2"/>
    <w:lvl w:ilvl="0" w:tplc="81F06CBE">
      <w:start w:val="1"/>
      <w:numFmt w:val="decimal"/>
      <w:lvlText w:val="%1."/>
      <w:lvlJc w:val="left"/>
      <w:pPr>
        <w:ind w:left="1062" w:hanging="702"/>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9B2130C"/>
    <w:multiLevelType w:val="multilevel"/>
    <w:tmpl w:val="3DDA6322"/>
    <w:styleLink w:val="Huidigelijst1"/>
    <w:lvl w:ilvl="0">
      <w:start w:val="1"/>
      <w:numFmt w:val="decimal"/>
      <w:lvlText w:val="Bijlage %1"/>
      <w:lvlJc w:val="left"/>
      <w:pPr>
        <w:tabs>
          <w:tab w:val="num" w:pos="1701"/>
        </w:tabs>
        <w:ind w:left="1701" w:hanging="1701"/>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B43445E"/>
    <w:multiLevelType w:val="hybridMultilevel"/>
    <w:tmpl w:val="32765990"/>
    <w:lvl w:ilvl="0" w:tplc="04130001">
      <w:start w:val="1"/>
      <w:numFmt w:val="bullet"/>
      <w:lvlText w:val=""/>
      <w:lvlJc w:val="left"/>
      <w:pPr>
        <w:ind w:left="785" w:hanging="360"/>
      </w:pPr>
      <w:rPr>
        <w:rFonts w:ascii="Symbol" w:hAnsi="Symbol" w:hint="default"/>
      </w:rPr>
    </w:lvl>
    <w:lvl w:ilvl="1" w:tplc="04130003" w:tentative="1">
      <w:start w:val="1"/>
      <w:numFmt w:val="bullet"/>
      <w:lvlText w:val="o"/>
      <w:lvlJc w:val="left"/>
      <w:pPr>
        <w:ind w:left="1505" w:hanging="360"/>
      </w:pPr>
      <w:rPr>
        <w:rFonts w:ascii="Courier New" w:hAnsi="Courier New" w:cs="Courier New" w:hint="default"/>
      </w:rPr>
    </w:lvl>
    <w:lvl w:ilvl="2" w:tplc="04130005" w:tentative="1">
      <w:start w:val="1"/>
      <w:numFmt w:val="bullet"/>
      <w:lvlText w:val=""/>
      <w:lvlJc w:val="left"/>
      <w:pPr>
        <w:ind w:left="2225" w:hanging="360"/>
      </w:pPr>
      <w:rPr>
        <w:rFonts w:ascii="Wingdings" w:hAnsi="Wingdings" w:hint="default"/>
      </w:rPr>
    </w:lvl>
    <w:lvl w:ilvl="3" w:tplc="04130001" w:tentative="1">
      <w:start w:val="1"/>
      <w:numFmt w:val="bullet"/>
      <w:lvlText w:val=""/>
      <w:lvlJc w:val="left"/>
      <w:pPr>
        <w:ind w:left="2945" w:hanging="360"/>
      </w:pPr>
      <w:rPr>
        <w:rFonts w:ascii="Symbol" w:hAnsi="Symbol" w:hint="default"/>
      </w:rPr>
    </w:lvl>
    <w:lvl w:ilvl="4" w:tplc="04130003" w:tentative="1">
      <w:start w:val="1"/>
      <w:numFmt w:val="bullet"/>
      <w:lvlText w:val="o"/>
      <w:lvlJc w:val="left"/>
      <w:pPr>
        <w:ind w:left="3665" w:hanging="360"/>
      </w:pPr>
      <w:rPr>
        <w:rFonts w:ascii="Courier New" w:hAnsi="Courier New" w:cs="Courier New" w:hint="default"/>
      </w:rPr>
    </w:lvl>
    <w:lvl w:ilvl="5" w:tplc="04130005" w:tentative="1">
      <w:start w:val="1"/>
      <w:numFmt w:val="bullet"/>
      <w:lvlText w:val=""/>
      <w:lvlJc w:val="left"/>
      <w:pPr>
        <w:ind w:left="4385" w:hanging="360"/>
      </w:pPr>
      <w:rPr>
        <w:rFonts w:ascii="Wingdings" w:hAnsi="Wingdings" w:hint="default"/>
      </w:rPr>
    </w:lvl>
    <w:lvl w:ilvl="6" w:tplc="04130001" w:tentative="1">
      <w:start w:val="1"/>
      <w:numFmt w:val="bullet"/>
      <w:lvlText w:val=""/>
      <w:lvlJc w:val="left"/>
      <w:pPr>
        <w:ind w:left="5105" w:hanging="360"/>
      </w:pPr>
      <w:rPr>
        <w:rFonts w:ascii="Symbol" w:hAnsi="Symbol" w:hint="default"/>
      </w:rPr>
    </w:lvl>
    <w:lvl w:ilvl="7" w:tplc="04130003" w:tentative="1">
      <w:start w:val="1"/>
      <w:numFmt w:val="bullet"/>
      <w:lvlText w:val="o"/>
      <w:lvlJc w:val="left"/>
      <w:pPr>
        <w:ind w:left="5825" w:hanging="360"/>
      </w:pPr>
      <w:rPr>
        <w:rFonts w:ascii="Courier New" w:hAnsi="Courier New" w:cs="Courier New" w:hint="default"/>
      </w:rPr>
    </w:lvl>
    <w:lvl w:ilvl="8" w:tplc="04130005" w:tentative="1">
      <w:start w:val="1"/>
      <w:numFmt w:val="bullet"/>
      <w:lvlText w:val=""/>
      <w:lvlJc w:val="left"/>
      <w:pPr>
        <w:ind w:left="6545" w:hanging="360"/>
      </w:pPr>
      <w:rPr>
        <w:rFonts w:ascii="Wingdings" w:hAnsi="Wingdings" w:hint="default"/>
      </w:rPr>
    </w:lvl>
  </w:abstractNum>
  <w:abstractNum w:abstractNumId="21" w15:restartNumberingAfterBreak="0">
    <w:nsid w:val="4CAC1A6A"/>
    <w:multiLevelType w:val="hybridMultilevel"/>
    <w:tmpl w:val="E2B4C8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FF95988"/>
    <w:multiLevelType w:val="multilevel"/>
    <w:tmpl w:val="167CFEDE"/>
    <w:lvl w:ilvl="0">
      <w:start w:val="2"/>
      <w:numFmt w:val="decimal"/>
      <w:lvlText w:val="%1"/>
      <w:lvlJc w:val="left"/>
      <w:pPr>
        <w:ind w:left="823" w:hanging="708"/>
      </w:pPr>
      <w:rPr>
        <w:rFonts w:hint="default"/>
        <w:lang w:val="nl-NL" w:eastAsia="en-US" w:bidi="ar-SA"/>
      </w:rPr>
    </w:lvl>
    <w:lvl w:ilvl="1">
      <w:start w:val="1"/>
      <w:numFmt w:val="decimal"/>
      <w:lvlText w:val="%1.%2."/>
      <w:lvlJc w:val="left"/>
      <w:pPr>
        <w:ind w:left="823" w:hanging="708"/>
      </w:pPr>
      <w:rPr>
        <w:rFonts w:ascii="Calibri" w:eastAsia="Calibri" w:hAnsi="Calibri" w:cs="Calibri" w:hint="default"/>
        <w:b w:val="0"/>
        <w:bCs w:val="0"/>
        <w:i w:val="0"/>
        <w:iCs w:val="0"/>
        <w:spacing w:val="-1"/>
        <w:w w:val="100"/>
        <w:sz w:val="22"/>
        <w:szCs w:val="22"/>
        <w:lang w:val="nl-NL" w:eastAsia="en-US" w:bidi="ar-SA"/>
      </w:rPr>
    </w:lvl>
    <w:lvl w:ilvl="2">
      <w:numFmt w:val="bullet"/>
      <w:lvlText w:val="•"/>
      <w:lvlJc w:val="left"/>
      <w:pPr>
        <w:ind w:left="2515" w:hanging="708"/>
      </w:pPr>
      <w:rPr>
        <w:rFonts w:hint="default"/>
        <w:lang w:val="nl-NL" w:eastAsia="en-US" w:bidi="ar-SA"/>
      </w:rPr>
    </w:lvl>
    <w:lvl w:ilvl="3">
      <w:numFmt w:val="bullet"/>
      <w:lvlText w:val="•"/>
      <w:lvlJc w:val="left"/>
      <w:pPr>
        <w:ind w:left="3363" w:hanging="708"/>
      </w:pPr>
      <w:rPr>
        <w:rFonts w:hint="default"/>
        <w:lang w:val="nl-NL" w:eastAsia="en-US" w:bidi="ar-SA"/>
      </w:rPr>
    </w:lvl>
    <w:lvl w:ilvl="4">
      <w:numFmt w:val="bullet"/>
      <w:lvlText w:val="•"/>
      <w:lvlJc w:val="left"/>
      <w:pPr>
        <w:ind w:left="4211" w:hanging="708"/>
      </w:pPr>
      <w:rPr>
        <w:rFonts w:hint="default"/>
        <w:lang w:val="nl-NL" w:eastAsia="en-US" w:bidi="ar-SA"/>
      </w:rPr>
    </w:lvl>
    <w:lvl w:ilvl="5">
      <w:numFmt w:val="bullet"/>
      <w:lvlText w:val="•"/>
      <w:lvlJc w:val="left"/>
      <w:pPr>
        <w:ind w:left="5059" w:hanging="708"/>
      </w:pPr>
      <w:rPr>
        <w:rFonts w:hint="default"/>
        <w:lang w:val="nl-NL" w:eastAsia="en-US" w:bidi="ar-SA"/>
      </w:rPr>
    </w:lvl>
    <w:lvl w:ilvl="6">
      <w:numFmt w:val="bullet"/>
      <w:lvlText w:val="•"/>
      <w:lvlJc w:val="left"/>
      <w:pPr>
        <w:ind w:left="5907" w:hanging="708"/>
      </w:pPr>
      <w:rPr>
        <w:rFonts w:hint="default"/>
        <w:lang w:val="nl-NL" w:eastAsia="en-US" w:bidi="ar-SA"/>
      </w:rPr>
    </w:lvl>
    <w:lvl w:ilvl="7">
      <w:numFmt w:val="bullet"/>
      <w:lvlText w:val="•"/>
      <w:lvlJc w:val="left"/>
      <w:pPr>
        <w:ind w:left="6755" w:hanging="708"/>
      </w:pPr>
      <w:rPr>
        <w:rFonts w:hint="default"/>
        <w:lang w:val="nl-NL" w:eastAsia="en-US" w:bidi="ar-SA"/>
      </w:rPr>
    </w:lvl>
    <w:lvl w:ilvl="8">
      <w:numFmt w:val="bullet"/>
      <w:lvlText w:val="•"/>
      <w:lvlJc w:val="left"/>
      <w:pPr>
        <w:ind w:left="7603" w:hanging="708"/>
      </w:pPr>
      <w:rPr>
        <w:rFonts w:hint="default"/>
        <w:lang w:val="nl-NL" w:eastAsia="en-US" w:bidi="ar-SA"/>
      </w:rPr>
    </w:lvl>
  </w:abstractNum>
  <w:abstractNum w:abstractNumId="23" w15:restartNumberingAfterBreak="0">
    <w:nsid w:val="50A76DB4"/>
    <w:multiLevelType w:val="hybridMultilevel"/>
    <w:tmpl w:val="A56CCD64"/>
    <w:lvl w:ilvl="0" w:tplc="0413000F">
      <w:start w:val="1"/>
      <w:numFmt w:val="decimal"/>
      <w:lvlText w:val="%1."/>
      <w:lvlJc w:val="left"/>
      <w:pPr>
        <w:ind w:left="720" w:hanging="360"/>
      </w:pPr>
    </w:lvl>
    <w:lvl w:ilvl="1" w:tplc="D714D21A">
      <w:start w:val="3"/>
      <w:numFmt w:val="decimal"/>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5D681A5E"/>
    <w:multiLevelType w:val="multilevel"/>
    <w:tmpl w:val="16D428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Kop3"/>
      <w:lvlText w:val="%1.%2.%3."/>
      <w:lvlJc w:val="left"/>
      <w:pPr>
        <w:ind w:left="1224" w:hanging="504"/>
      </w:pPr>
      <w:rPr>
        <w:rFonts w:hint="default"/>
      </w:rPr>
    </w:lvl>
    <w:lvl w:ilvl="3">
      <w:start w:val="1"/>
      <w:numFmt w:val="decimal"/>
      <w:lvlText w:val="%1.%2.%3.%4."/>
      <w:lvlJc w:val="left"/>
      <w:pPr>
        <w:ind w:left="1728" w:hanging="648"/>
      </w:pPr>
      <w:rPr>
        <w:rFonts w:hint="default"/>
        <w:b w:val="0"/>
        <w:i/>
        <w:color w:val="C00000"/>
        <w:sz w:val="3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4736957"/>
    <w:multiLevelType w:val="hybridMultilevel"/>
    <w:tmpl w:val="D584A3C0"/>
    <w:lvl w:ilvl="0" w:tplc="04130001">
      <w:start w:val="1"/>
      <w:numFmt w:val="bullet"/>
      <w:lvlText w:val=""/>
      <w:lvlJc w:val="left"/>
      <w:pPr>
        <w:ind w:left="1420" w:hanging="360"/>
      </w:pPr>
      <w:rPr>
        <w:rFonts w:ascii="Symbol" w:hAnsi="Symbol" w:hint="default"/>
      </w:rPr>
    </w:lvl>
    <w:lvl w:ilvl="1" w:tplc="04130003" w:tentative="1">
      <w:start w:val="1"/>
      <w:numFmt w:val="bullet"/>
      <w:lvlText w:val="o"/>
      <w:lvlJc w:val="left"/>
      <w:pPr>
        <w:ind w:left="2140" w:hanging="360"/>
      </w:pPr>
      <w:rPr>
        <w:rFonts w:ascii="Courier New" w:hAnsi="Courier New" w:cs="Courier New" w:hint="default"/>
      </w:rPr>
    </w:lvl>
    <w:lvl w:ilvl="2" w:tplc="04130005" w:tentative="1">
      <w:start w:val="1"/>
      <w:numFmt w:val="bullet"/>
      <w:lvlText w:val=""/>
      <w:lvlJc w:val="left"/>
      <w:pPr>
        <w:ind w:left="2860" w:hanging="360"/>
      </w:pPr>
      <w:rPr>
        <w:rFonts w:ascii="Wingdings" w:hAnsi="Wingdings" w:hint="default"/>
      </w:rPr>
    </w:lvl>
    <w:lvl w:ilvl="3" w:tplc="04130001" w:tentative="1">
      <w:start w:val="1"/>
      <w:numFmt w:val="bullet"/>
      <w:lvlText w:val=""/>
      <w:lvlJc w:val="left"/>
      <w:pPr>
        <w:ind w:left="3580" w:hanging="360"/>
      </w:pPr>
      <w:rPr>
        <w:rFonts w:ascii="Symbol" w:hAnsi="Symbol" w:hint="default"/>
      </w:rPr>
    </w:lvl>
    <w:lvl w:ilvl="4" w:tplc="04130003" w:tentative="1">
      <w:start w:val="1"/>
      <w:numFmt w:val="bullet"/>
      <w:lvlText w:val="o"/>
      <w:lvlJc w:val="left"/>
      <w:pPr>
        <w:ind w:left="4300" w:hanging="360"/>
      </w:pPr>
      <w:rPr>
        <w:rFonts w:ascii="Courier New" w:hAnsi="Courier New" w:cs="Courier New" w:hint="default"/>
      </w:rPr>
    </w:lvl>
    <w:lvl w:ilvl="5" w:tplc="04130005" w:tentative="1">
      <w:start w:val="1"/>
      <w:numFmt w:val="bullet"/>
      <w:lvlText w:val=""/>
      <w:lvlJc w:val="left"/>
      <w:pPr>
        <w:ind w:left="5020" w:hanging="360"/>
      </w:pPr>
      <w:rPr>
        <w:rFonts w:ascii="Wingdings" w:hAnsi="Wingdings" w:hint="default"/>
      </w:rPr>
    </w:lvl>
    <w:lvl w:ilvl="6" w:tplc="04130001" w:tentative="1">
      <w:start w:val="1"/>
      <w:numFmt w:val="bullet"/>
      <w:lvlText w:val=""/>
      <w:lvlJc w:val="left"/>
      <w:pPr>
        <w:ind w:left="5740" w:hanging="360"/>
      </w:pPr>
      <w:rPr>
        <w:rFonts w:ascii="Symbol" w:hAnsi="Symbol" w:hint="default"/>
      </w:rPr>
    </w:lvl>
    <w:lvl w:ilvl="7" w:tplc="04130003" w:tentative="1">
      <w:start w:val="1"/>
      <w:numFmt w:val="bullet"/>
      <w:lvlText w:val="o"/>
      <w:lvlJc w:val="left"/>
      <w:pPr>
        <w:ind w:left="6460" w:hanging="360"/>
      </w:pPr>
      <w:rPr>
        <w:rFonts w:ascii="Courier New" w:hAnsi="Courier New" w:cs="Courier New" w:hint="default"/>
      </w:rPr>
    </w:lvl>
    <w:lvl w:ilvl="8" w:tplc="04130005" w:tentative="1">
      <w:start w:val="1"/>
      <w:numFmt w:val="bullet"/>
      <w:lvlText w:val=""/>
      <w:lvlJc w:val="left"/>
      <w:pPr>
        <w:ind w:left="7180" w:hanging="360"/>
      </w:pPr>
      <w:rPr>
        <w:rFonts w:ascii="Wingdings" w:hAnsi="Wingdings" w:hint="default"/>
      </w:rPr>
    </w:lvl>
  </w:abstractNum>
  <w:abstractNum w:abstractNumId="26" w15:restartNumberingAfterBreak="0">
    <w:nsid w:val="6562317C"/>
    <w:multiLevelType w:val="hybridMultilevel"/>
    <w:tmpl w:val="E87EB936"/>
    <w:lvl w:ilvl="0" w:tplc="FFFFFFFF">
      <w:start w:val="1"/>
      <w:numFmt w:val="lowerLetter"/>
      <w:lvlText w:val="%1."/>
      <w:lvlJc w:val="left"/>
      <w:pPr>
        <w:ind w:left="720" w:hanging="360"/>
      </w:pPr>
      <w:rPr>
        <w:rFonts w:cs="Times New Roman"/>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A4C33EA"/>
    <w:multiLevelType w:val="hybridMultilevel"/>
    <w:tmpl w:val="A1CECACE"/>
    <w:lvl w:ilvl="0" w:tplc="FFFFFFFF">
      <w:start w:val="1"/>
      <w:numFmt w:val="lowerLetter"/>
      <w:lvlText w:val="%1."/>
      <w:lvlJc w:val="left"/>
      <w:pPr>
        <w:ind w:left="720" w:hanging="360"/>
      </w:pPr>
      <w:rPr>
        <w:rFonts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5C25F2F"/>
    <w:multiLevelType w:val="hybridMultilevel"/>
    <w:tmpl w:val="B38A58B2"/>
    <w:lvl w:ilvl="0" w:tplc="04130001">
      <w:start w:val="1"/>
      <w:numFmt w:val="bullet"/>
      <w:lvlText w:val=""/>
      <w:lvlJc w:val="left"/>
      <w:pPr>
        <w:ind w:left="1420" w:hanging="360"/>
      </w:pPr>
      <w:rPr>
        <w:rFonts w:ascii="Symbol" w:hAnsi="Symbol" w:hint="default"/>
      </w:rPr>
    </w:lvl>
    <w:lvl w:ilvl="1" w:tplc="04130003" w:tentative="1">
      <w:start w:val="1"/>
      <w:numFmt w:val="bullet"/>
      <w:lvlText w:val="o"/>
      <w:lvlJc w:val="left"/>
      <w:pPr>
        <w:ind w:left="2140" w:hanging="360"/>
      </w:pPr>
      <w:rPr>
        <w:rFonts w:ascii="Courier New" w:hAnsi="Courier New" w:cs="Courier New" w:hint="default"/>
      </w:rPr>
    </w:lvl>
    <w:lvl w:ilvl="2" w:tplc="04130005" w:tentative="1">
      <w:start w:val="1"/>
      <w:numFmt w:val="bullet"/>
      <w:lvlText w:val=""/>
      <w:lvlJc w:val="left"/>
      <w:pPr>
        <w:ind w:left="2860" w:hanging="360"/>
      </w:pPr>
      <w:rPr>
        <w:rFonts w:ascii="Wingdings" w:hAnsi="Wingdings" w:hint="default"/>
      </w:rPr>
    </w:lvl>
    <w:lvl w:ilvl="3" w:tplc="04130001" w:tentative="1">
      <w:start w:val="1"/>
      <w:numFmt w:val="bullet"/>
      <w:lvlText w:val=""/>
      <w:lvlJc w:val="left"/>
      <w:pPr>
        <w:ind w:left="3580" w:hanging="360"/>
      </w:pPr>
      <w:rPr>
        <w:rFonts w:ascii="Symbol" w:hAnsi="Symbol" w:hint="default"/>
      </w:rPr>
    </w:lvl>
    <w:lvl w:ilvl="4" w:tplc="04130003" w:tentative="1">
      <w:start w:val="1"/>
      <w:numFmt w:val="bullet"/>
      <w:lvlText w:val="o"/>
      <w:lvlJc w:val="left"/>
      <w:pPr>
        <w:ind w:left="4300" w:hanging="360"/>
      </w:pPr>
      <w:rPr>
        <w:rFonts w:ascii="Courier New" w:hAnsi="Courier New" w:cs="Courier New" w:hint="default"/>
      </w:rPr>
    </w:lvl>
    <w:lvl w:ilvl="5" w:tplc="04130005" w:tentative="1">
      <w:start w:val="1"/>
      <w:numFmt w:val="bullet"/>
      <w:lvlText w:val=""/>
      <w:lvlJc w:val="left"/>
      <w:pPr>
        <w:ind w:left="5020" w:hanging="360"/>
      </w:pPr>
      <w:rPr>
        <w:rFonts w:ascii="Wingdings" w:hAnsi="Wingdings" w:hint="default"/>
      </w:rPr>
    </w:lvl>
    <w:lvl w:ilvl="6" w:tplc="04130001" w:tentative="1">
      <w:start w:val="1"/>
      <w:numFmt w:val="bullet"/>
      <w:lvlText w:val=""/>
      <w:lvlJc w:val="left"/>
      <w:pPr>
        <w:ind w:left="5740" w:hanging="360"/>
      </w:pPr>
      <w:rPr>
        <w:rFonts w:ascii="Symbol" w:hAnsi="Symbol" w:hint="default"/>
      </w:rPr>
    </w:lvl>
    <w:lvl w:ilvl="7" w:tplc="04130003" w:tentative="1">
      <w:start w:val="1"/>
      <w:numFmt w:val="bullet"/>
      <w:lvlText w:val="o"/>
      <w:lvlJc w:val="left"/>
      <w:pPr>
        <w:ind w:left="6460" w:hanging="360"/>
      </w:pPr>
      <w:rPr>
        <w:rFonts w:ascii="Courier New" w:hAnsi="Courier New" w:cs="Courier New" w:hint="default"/>
      </w:rPr>
    </w:lvl>
    <w:lvl w:ilvl="8" w:tplc="04130005" w:tentative="1">
      <w:start w:val="1"/>
      <w:numFmt w:val="bullet"/>
      <w:lvlText w:val=""/>
      <w:lvlJc w:val="left"/>
      <w:pPr>
        <w:ind w:left="7180" w:hanging="360"/>
      </w:pPr>
      <w:rPr>
        <w:rFonts w:ascii="Wingdings" w:hAnsi="Wingdings" w:hint="default"/>
      </w:rPr>
    </w:lvl>
  </w:abstractNum>
  <w:abstractNum w:abstractNumId="29" w15:restartNumberingAfterBreak="0">
    <w:nsid w:val="75E065FB"/>
    <w:multiLevelType w:val="multilevel"/>
    <w:tmpl w:val="4520485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5E475C5"/>
    <w:multiLevelType w:val="hybridMultilevel"/>
    <w:tmpl w:val="BE567EF0"/>
    <w:lvl w:ilvl="0" w:tplc="0413000F">
      <w:start w:val="1"/>
      <w:numFmt w:val="decimal"/>
      <w:lvlText w:val="%1."/>
      <w:lvlJc w:val="left"/>
      <w:pPr>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1" w15:restartNumberingAfterBreak="0">
    <w:nsid w:val="78244906"/>
    <w:multiLevelType w:val="hybridMultilevel"/>
    <w:tmpl w:val="56C89BF6"/>
    <w:lvl w:ilvl="0" w:tplc="04130001">
      <w:start w:val="1"/>
      <w:numFmt w:val="bullet"/>
      <w:lvlText w:val=""/>
      <w:lvlJc w:val="left"/>
      <w:pPr>
        <w:ind w:left="1428" w:hanging="360"/>
      </w:pPr>
      <w:rPr>
        <w:rFonts w:ascii="Symbol" w:hAnsi="Symbol" w:hint="default"/>
      </w:rPr>
    </w:lvl>
    <w:lvl w:ilvl="1" w:tplc="04130003">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32" w15:restartNumberingAfterBreak="0">
    <w:nsid w:val="7C133E37"/>
    <w:multiLevelType w:val="hybridMultilevel"/>
    <w:tmpl w:val="0E064952"/>
    <w:lvl w:ilvl="0" w:tplc="2DBE23A4">
      <w:numFmt w:val="bullet"/>
      <w:lvlText w:val=""/>
      <w:lvlJc w:val="left"/>
      <w:pPr>
        <w:ind w:left="836" w:hanging="360"/>
      </w:pPr>
      <w:rPr>
        <w:rFonts w:ascii="Symbol" w:eastAsia="Symbol" w:hAnsi="Symbol" w:cs="Symbol" w:hint="default"/>
        <w:b w:val="0"/>
        <w:bCs w:val="0"/>
        <w:i w:val="0"/>
        <w:iCs w:val="0"/>
        <w:w w:val="100"/>
        <w:sz w:val="22"/>
        <w:szCs w:val="22"/>
        <w:lang w:val="nl-NL" w:eastAsia="en-US" w:bidi="ar-SA"/>
      </w:rPr>
    </w:lvl>
    <w:lvl w:ilvl="1" w:tplc="A822AE46">
      <w:numFmt w:val="bullet"/>
      <w:lvlText w:val="•"/>
      <w:lvlJc w:val="left"/>
      <w:pPr>
        <w:ind w:left="1685" w:hanging="360"/>
      </w:pPr>
      <w:rPr>
        <w:rFonts w:hint="default"/>
        <w:lang w:val="nl-NL" w:eastAsia="en-US" w:bidi="ar-SA"/>
      </w:rPr>
    </w:lvl>
    <w:lvl w:ilvl="2" w:tplc="2B941CDA">
      <w:numFmt w:val="bullet"/>
      <w:lvlText w:val="•"/>
      <w:lvlJc w:val="left"/>
      <w:pPr>
        <w:ind w:left="2531" w:hanging="360"/>
      </w:pPr>
      <w:rPr>
        <w:rFonts w:hint="default"/>
        <w:lang w:val="nl-NL" w:eastAsia="en-US" w:bidi="ar-SA"/>
      </w:rPr>
    </w:lvl>
    <w:lvl w:ilvl="3" w:tplc="44107D96">
      <w:numFmt w:val="bullet"/>
      <w:lvlText w:val="•"/>
      <w:lvlJc w:val="left"/>
      <w:pPr>
        <w:ind w:left="3377" w:hanging="360"/>
      </w:pPr>
      <w:rPr>
        <w:rFonts w:hint="default"/>
        <w:lang w:val="nl-NL" w:eastAsia="en-US" w:bidi="ar-SA"/>
      </w:rPr>
    </w:lvl>
    <w:lvl w:ilvl="4" w:tplc="81CA901E">
      <w:numFmt w:val="bullet"/>
      <w:lvlText w:val="•"/>
      <w:lvlJc w:val="left"/>
      <w:pPr>
        <w:ind w:left="4223" w:hanging="360"/>
      </w:pPr>
      <w:rPr>
        <w:rFonts w:hint="default"/>
        <w:lang w:val="nl-NL" w:eastAsia="en-US" w:bidi="ar-SA"/>
      </w:rPr>
    </w:lvl>
    <w:lvl w:ilvl="5" w:tplc="78FA705C">
      <w:numFmt w:val="bullet"/>
      <w:lvlText w:val="•"/>
      <w:lvlJc w:val="left"/>
      <w:pPr>
        <w:ind w:left="5069" w:hanging="360"/>
      </w:pPr>
      <w:rPr>
        <w:rFonts w:hint="default"/>
        <w:lang w:val="nl-NL" w:eastAsia="en-US" w:bidi="ar-SA"/>
      </w:rPr>
    </w:lvl>
    <w:lvl w:ilvl="6" w:tplc="E7ECC692">
      <w:numFmt w:val="bullet"/>
      <w:lvlText w:val="•"/>
      <w:lvlJc w:val="left"/>
      <w:pPr>
        <w:ind w:left="5915" w:hanging="360"/>
      </w:pPr>
      <w:rPr>
        <w:rFonts w:hint="default"/>
        <w:lang w:val="nl-NL" w:eastAsia="en-US" w:bidi="ar-SA"/>
      </w:rPr>
    </w:lvl>
    <w:lvl w:ilvl="7" w:tplc="6804F1A8">
      <w:numFmt w:val="bullet"/>
      <w:lvlText w:val="•"/>
      <w:lvlJc w:val="left"/>
      <w:pPr>
        <w:ind w:left="6761" w:hanging="360"/>
      </w:pPr>
      <w:rPr>
        <w:rFonts w:hint="default"/>
        <w:lang w:val="nl-NL" w:eastAsia="en-US" w:bidi="ar-SA"/>
      </w:rPr>
    </w:lvl>
    <w:lvl w:ilvl="8" w:tplc="5AB42956">
      <w:numFmt w:val="bullet"/>
      <w:lvlText w:val="•"/>
      <w:lvlJc w:val="left"/>
      <w:pPr>
        <w:ind w:left="7607" w:hanging="360"/>
      </w:pPr>
      <w:rPr>
        <w:rFonts w:hint="default"/>
        <w:lang w:val="nl-NL" w:eastAsia="en-US" w:bidi="ar-SA"/>
      </w:rPr>
    </w:lvl>
  </w:abstractNum>
  <w:abstractNum w:abstractNumId="33" w15:restartNumberingAfterBreak="0">
    <w:nsid w:val="7C6B73B1"/>
    <w:multiLevelType w:val="hybridMultilevel"/>
    <w:tmpl w:val="202EE3A8"/>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num w:numId="1" w16cid:durableId="97332395">
    <w:abstractNumId w:val="11"/>
  </w:num>
  <w:num w:numId="2" w16cid:durableId="1484007363">
    <w:abstractNumId w:val="1"/>
  </w:num>
  <w:num w:numId="3" w16cid:durableId="1015619625">
    <w:abstractNumId w:val="9"/>
  </w:num>
  <w:num w:numId="4" w16cid:durableId="1419475498">
    <w:abstractNumId w:val="19"/>
  </w:num>
  <w:num w:numId="5" w16cid:durableId="1520198763">
    <w:abstractNumId w:val="24"/>
  </w:num>
  <w:num w:numId="6" w16cid:durableId="243229442">
    <w:abstractNumId w:val="8"/>
  </w:num>
  <w:num w:numId="7" w16cid:durableId="1740054094">
    <w:abstractNumId w:val="14"/>
  </w:num>
  <w:num w:numId="8" w16cid:durableId="1778209772">
    <w:abstractNumId w:val="17"/>
  </w:num>
  <w:num w:numId="9" w16cid:durableId="360403659">
    <w:abstractNumId w:val="23"/>
  </w:num>
  <w:num w:numId="10" w16cid:durableId="1835534341">
    <w:abstractNumId w:val="30"/>
  </w:num>
  <w:num w:numId="11" w16cid:durableId="1737706599">
    <w:abstractNumId w:val="6"/>
  </w:num>
  <w:num w:numId="12" w16cid:durableId="1817722154">
    <w:abstractNumId w:val="5"/>
  </w:num>
  <w:num w:numId="13" w16cid:durableId="487400799">
    <w:abstractNumId w:val="7"/>
  </w:num>
  <w:num w:numId="14" w16cid:durableId="1636983411">
    <w:abstractNumId w:val="15"/>
  </w:num>
  <w:num w:numId="15" w16cid:durableId="1098599262">
    <w:abstractNumId w:val="10"/>
  </w:num>
  <w:num w:numId="16" w16cid:durableId="51198974">
    <w:abstractNumId w:val="26"/>
  </w:num>
  <w:num w:numId="17" w16cid:durableId="1035884492">
    <w:abstractNumId w:val="21"/>
  </w:num>
  <w:num w:numId="18" w16cid:durableId="1316227945">
    <w:abstractNumId w:val="16"/>
  </w:num>
  <w:num w:numId="19" w16cid:durableId="980429281">
    <w:abstractNumId w:val="31"/>
  </w:num>
  <w:num w:numId="20" w16cid:durableId="2003968231">
    <w:abstractNumId w:val="4"/>
  </w:num>
  <w:num w:numId="21" w16cid:durableId="2117631319">
    <w:abstractNumId w:val="17"/>
  </w:num>
  <w:num w:numId="22" w16cid:durableId="849486792">
    <w:abstractNumId w:val="33"/>
  </w:num>
  <w:num w:numId="23" w16cid:durableId="1634679549">
    <w:abstractNumId w:val="17"/>
  </w:num>
  <w:num w:numId="24" w16cid:durableId="1926957081">
    <w:abstractNumId w:val="17"/>
  </w:num>
  <w:num w:numId="25" w16cid:durableId="2022924609">
    <w:abstractNumId w:val="17"/>
  </w:num>
  <w:num w:numId="26" w16cid:durableId="585965288">
    <w:abstractNumId w:val="17"/>
  </w:num>
  <w:num w:numId="27" w16cid:durableId="559828083">
    <w:abstractNumId w:val="0"/>
  </w:num>
  <w:num w:numId="28" w16cid:durableId="1196692796">
    <w:abstractNumId w:val="28"/>
  </w:num>
  <w:num w:numId="29" w16cid:durableId="1628243274">
    <w:abstractNumId w:val="18"/>
  </w:num>
  <w:num w:numId="30" w16cid:durableId="421217327">
    <w:abstractNumId w:val="29"/>
  </w:num>
  <w:num w:numId="31" w16cid:durableId="1101530998">
    <w:abstractNumId w:val="12"/>
  </w:num>
  <w:num w:numId="32" w16cid:durableId="613706517">
    <w:abstractNumId w:val="13"/>
  </w:num>
  <w:num w:numId="33" w16cid:durableId="1827942041">
    <w:abstractNumId w:val="25"/>
  </w:num>
  <w:num w:numId="34" w16cid:durableId="923538321">
    <w:abstractNumId w:val="2"/>
  </w:num>
  <w:num w:numId="35" w16cid:durableId="1568228089">
    <w:abstractNumId w:val="22"/>
  </w:num>
  <w:num w:numId="36" w16cid:durableId="425079262">
    <w:abstractNumId w:val="3"/>
  </w:num>
  <w:num w:numId="37" w16cid:durableId="1381442936">
    <w:abstractNumId w:val="32"/>
  </w:num>
  <w:num w:numId="38" w16cid:durableId="13311036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56277215">
    <w:abstractNumId w:val="20"/>
  </w:num>
  <w:num w:numId="40" w16cid:durableId="1023900808">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134"/>
  <w:autoHyphenation/>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6015"/>
    <w:rsid w:val="0000041F"/>
    <w:rsid w:val="00000563"/>
    <w:rsid w:val="00002BA5"/>
    <w:rsid w:val="00002D55"/>
    <w:rsid w:val="0000596A"/>
    <w:rsid w:val="0000692C"/>
    <w:rsid w:val="00007858"/>
    <w:rsid w:val="00007B93"/>
    <w:rsid w:val="0001005C"/>
    <w:rsid w:val="00010402"/>
    <w:rsid w:val="00010FB9"/>
    <w:rsid w:val="00011A72"/>
    <w:rsid w:val="00014F29"/>
    <w:rsid w:val="00015C01"/>
    <w:rsid w:val="00020DE9"/>
    <w:rsid w:val="00022869"/>
    <w:rsid w:val="00024DCB"/>
    <w:rsid w:val="000255F3"/>
    <w:rsid w:val="000262AA"/>
    <w:rsid w:val="00030804"/>
    <w:rsid w:val="00032156"/>
    <w:rsid w:val="0003287D"/>
    <w:rsid w:val="000328AC"/>
    <w:rsid w:val="0003451C"/>
    <w:rsid w:val="00034E73"/>
    <w:rsid w:val="00034ED0"/>
    <w:rsid w:val="0003534C"/>
    <w:rsid w:val="00035FCC"/>
    <w:rsid w:val="00036499"/>
    <w:rsid w:val="00037715"/>
    <w:rsid w:val="00037D2E"/>
    <w:rsid w:val="000400A2"/>
    <w:rsid w:val="000400DB"/>
    <w:rsid w:val="00042479"/>
    <w:rsid w:val="000424D3"/>
    <w:rsid w:val="00043290"/>
    <w:rsid w:val="00043BBC"/>
    <w:rsid w:val="00044AA3"/>
    <w:rsid w:val="00044D50"/>
    <w:rsid w:val="000458E7"/>
    <w:rsid w:val="0004613A"/>
    <w:rsid w:val="000469F3"/>
    <w:rsid w:val="00047961"/>
    <w:rsid w:val="000507CE"/>
    <w:rsid w:val="000508FF"/>
    <w:rsid w:val="000510D2"/>
    <w:rsid w:val="00056A63"/>
    <w:rsid w:val="00057F8E"/>
    <w:rsid w:val="0006114C"/>
    <w:rsid w:val="00061762"/>
    <w:rsid w:val="00061B14"/>
    <w:rsid w:val="00062119"/>
    <w:rsid w:val="0006276F"/>
    <w:rsid w:val="0006373D"/>
    <w:rsid w:val="000664BF"/>
    <w:rsid w:val="00067083"/>
    <w:rsid w:val="000671A9"/>
    <w:rsid w:val="00067B40"/>
    <w:rsid w:val="00067B6F"/>
    <w:rsid w:val="00070C91"/>
    <w:rsid w:val="00070FC4"/>
    <w:rsid w:val="000711F5"/>
    <w:rsid w:val="00072DB6"/>
    <w:rsid w:val="00072E5D"/>
    <w:rsid w:val="000746D6"/>
    <w:rsid w:val="00075DF5"/>
    <w:rsid w:val="00075EBB"/>
    <w:rsid w:val="00076166"/>
    <w:rsid w:val="00076BF2"/>
    <w:rsid w:val="00077EAA"/>
    <w:rsid w:val="000808D1"/>
    <w:rsid w:val="000814D4"/>
    <w:rsid w:val="000835D0"/>
    <w:rsid w:val="00083C74"/>
    <w:rsid w:val="00084AA5"/>
    <w:rsid w:val="00085DB5"/>
    <w:rsid w:val="00086BBE"/>
    <w:rsid w:val="0008713F"/>
    <w:rsid w:val="00087159"/>
    <w:rsid w:val="00087A83"/>
    <w:rsid w:val="000918EC"/>
    <w:rsid w:val="00091DF3"/>
    <w:rsid w:val="00093398"/>
    <w:rsid w:val="00094D77"/>
    <w:rsid w:val="000952BC"/>
    <w:rsid w:val="00095F26"/>
    <w:rsid w:val="00096CAE"/>
    <w:rsid w:val="00096D1E"/>
    <w:rsid w:val="0009739F"/>
    <w:rsid w:val="00097E38"/>
    <w:rsid w:val="000A1E53"/>
    <w:rsid w:val="000A2B90"/>
    <w:rsid w:val="000A397C"/>
    <w:rsid w:val="000A3AF6"/>
    <w:rsid w:val="000A5262"/>
    <w:rsid w:val="000A607A"/>
    <w:rsid w:val="000A66D8"/>
    <w:rsid w:val="000A69D4"/>
    <w:rsid w:val="000A7167"/>
    <w:rsid w:val="000A7A8D"/>
    <w:rsid w:val="000A7F8D"/>
    <w:rsid w:val="000B0021"/>
    <w:rsid w:val="000B0877"/>
    <w:rsid w:val="000B1CCA"/>
    <w:rsid w:val="000B1DE4"/>
    <w:rsid w:val="000B2B39"/>
    <w:rsid w:val="000B4A97"/>
    <w:rsid w:val="000B5BF4"/>
    <w:rsid w:val="000B742A"/>
    <w:rsid w:val="000B75F1"/>
    <w:rsid w:val="000C0966"/>
    <w:rsid w:val="000C0A7F"/>
    <w:rsid w:val="000C1017"/>
    <w:rsid w:val="000C1990"/>
    <w:rsid w:val="000C234A"/>
    <w:rsid w:val="000C2377"/>
    <w:rsid w:val="000C2481"/>
    <w:rsid w:val="000C45BA"/>
    <w:rsid w:val="000C533D"/>
    <w:rsid w:val="000C7ADD"/>
    <w:rsid w:val="000C7E5C"/>
    <w:rsid w:val="000D05DA"/>
    <w:rsid w:val="000D1F68"/>
    <w:rsid w:val="000D20A8"/>
    <w:rsid w:val="000D24D0"/>
    <w:rsid w:val="000D2F34"/>
    <w:rsid w:val="000D31F6"/>
    <w:rsid w:val="000D4058"/>
    <w:rsid w:val="000D5B3C"/>
    <w:rsid w:val="000D5C4B"/>
    <w:rsid w:val="000D7516"/>
    <w:rsid w:val="000E0068"/>
    <w:rsid w:val="000E0556"/>
    <w:rsid w:val="000E0E75"/>
    <w:rsid w:val="000E259A"/>
    <w:rsid w:val="000E25D4"/>
    <w:rsid w:val="000E3DA6"/>
    <w:rsid w:val="000E5352"/>
    <w:rsid w:val="000E65FB"/>
    <w:rsid w:val="000E744F"/>
    <w:rsid w:val="000E7799"/>
    <w:rsid w:val="000F123A"/>
    <w:rsid w:val="000F1AD7"/>
    <w:rsid w:val="000F256C"/>
    <w:rsid w:val="000F2EFE"/>
    <w:rsid w:val="000F3E71"/>
    <w:rsid w:val="000F6327"/>
    <w:rsid w:val="000F72E8"/>
    <w:rsid w:val="0010049B"/>
    <w:rsid w:val="00102D8B"/>
    <w:rsid w:val="00104CD7"/>
    <w:rsid w:val="001052D7"/>
    <w:rsid w:val="00106C59"/>
    <w:rsid w:val="00107568"/>
    <w:rsid w:val="00112B04"/>
    <w:rsid w:val="0011475F"/>
    <w:rsid w:val="00115E3E"/>
    <w:rsid w:val="0011702A"/>
    <w:rsid w:val="0012141A"/>
    <w:rsid w:val="001217AB"/>
    <w:rsid w:val="001233AE"/>
    <w:rsid w:val="001241BF"/>
    <w:rsid w:val="0012527A"/>
    <w:rsid w:val="00125308"/>
    <w:rsid w:val="00126AC8"/>
    <w:rsid w:val="00127F26"/>
    <w:rsid w:val="001312A2"/>
    <w:rsid w:val="00133FDD"/>
    <w:rsid w:val="00134E22"/>
    <w:rsid w:val="001360FF"/>
    <w:rsid w:val="001418F5"/>
    <w:rsid w:val="00142334"/>
    <w:rsid w:val="00142DCE"/>
    <w:rsid w:val="00144E59"/>
    <w:rsid w:val="00146A86"/>
    <w:rsid w:val="00146D4A"/>
    <w:rsid w:val="0014767F"/>
    <w:rsid w:val="00147C1B"/>
    <w:rsid w:val="001518C4"/>
    <w:rsid w:val="00153720"/>
    <w:rsid w:val="001537ED"/>
    <w:rsid w:val="00153CCD"/>
    <w:rsid w:val="00155AB8"/>
    <w:rsid w:val="00156219"/>
    <w:rsid w:val="00156E66"/>
    <w:rsid w:val="001576F3"/>
    <w:rsid w:val="00157DF5"/>
    <w:rsid w:val="0016090C"/>
    <w:rsid w:val="00161805"/>
    <w:rsid w:val="00161DD9"/>
    <w:rsid w:val="00161F72"/>
    <w:rsid w:val="00163277"/>
    <w:rsid w:val="00163575"/>
    <w:rsid w:val="00163BF7"/>
    <w:rsid w:val="00163CB2"/>
    <w:rsid w:val="00164243"/>
    <w:rsid w:val="001642DD"/>
    <w:rsid w:val="0016517F"/>
    <w:rsid w:val="0016583F"/>
    <w:rsid w:val="00165A0E"/>
    <w:rsid w:val="001661E2"/>
    <w:rsid w:val="00166E9B"/>
    <w:rsid w:val="00166F90"/>
    <w:rsid w:val="00167B23"/>
    <w:rsid w:val="001704F7"/>
    <w:rsid w:val="00170C07"/>
    <w:rsid w:val="0017163C"/>
    <w:rsid w:val="0017231B"/>
    <w:rsid w:val="00180669"/>
    <w:rsid w:val="00180F53"/>
    <w:rsid w:val="00180FA3"/>
    <w:rsid w:val="00181416"/>
    <w:rsid w:val="0018200D"/>
    <w:rsid w:val="00182BA1"/>
    <w:rsid w:val="00183762"/>
    <w:rsid w:val="001859B7"/>
    <w:rsid w:val="00185B35"/>
    <w:rsid w:val="00186169"/>
    <w:rsid w:val="00186227"/>
    <w:rsid w:val="0018714C"/>
    <w:rsid w:val="00187AE1"/>
    <w:rsid w:val="001905CE"/>
    <w:rsid w:val="00191251"/>
    <w:rsid w:val="00196106"/>
    <w:rsid w:val="001966B9"/>
    <w:rsid w:val="0019757F"/>
    <w:rsid w:val="00197BBB"/>
    <w:rsid w:val="001A0396"/>
    <w:rsid w:val="001A1838"/>
    <w:rsid w:val="001A48F0"/>
    <w:rsid w:val="001A56B6"/>
    <w:rsid w:val="001A6041"/>
    <w:rsid w:val="001A660B"/>
    <w:rsid w:val="001A6B2F"/>
    <w:rsid w:val="001A7EED"/>
    <w:rsid w:val="001B018A"/>
    <w:rsid w:val="001B0789"/>
    <w:rsid w:val="001B113F"/>
    <w:rsid w:val="001B1168"/>
    <w:rsid w:val="001B1872"/>
    <w:rsid w:val="001B1AC5"/>
    <w:rsid w:val="001B2A3A"/>
    <w:rsid w:val="001B2F55"/>
    <w:rsid w:val="001B328C"/>
    <w:rsid w:val="001B4209"/>
    <w:rsid w:val="001B548F"/>
    <w:rsid w:val="001B5AA4"/>
    <w:rsid w:val="001B5AB6"/>
    <w:rsid w:val="001B5C37"/>
    <w:rsid w:val="001B64C3"/>
    <w:rsid w:val="001B78CE"/>
    <w:rsid w:val="001C1475"/>
    <w:rsid w:val="001C2A14"/>
    <w:rsid w:val="001C3123"/>
    <w:rsid w:val="001C4133"/>
    <w:rsid w:val="001C4695"/>
    <w:rsid w:val="001C593B"/>
    <w:rsid w:val="001C5FC3"/>
    <w:rsid w:val="001D0A83"/>
    <w:rsid w:val="001D0E52"/>
    <w:rsid w:val="001D1060"/>
    <w:rsid w:val="001D3933"/>
    <w:rsid w:val="001D3E89"/>
    <w:rsid w:val="001D437D"/>
    <w:rsid w:val="001D450C"/>
    <w:rsid w:val="001D4E43"/>
    <w:rsid w:val="001D738A"/>
    <w:rsid w:val="001D747F"/>
    <w:rsid w:val="001D78EB"/>
    <w:rsid w:val="001E127A"/>
    <w:rsid w:val="001E1503"/>
    <w:rsid w:val="001E1DA4"/>
    <w:rsid w:val="001E2281"/>
    <w:rsid w:val="001E2C01"/>
    <w:rsid w:val="001E384B"/>
    <w:rsid w:val="001E42E3"/>
    <w:rsid w:val="001E5EAE"/>
    <w:rsid w:val="001E621F"/>
    <w:rsid w:val="001E65DE"/>
    <w:rsid w:val="001E7310"/>
    <w:rsid w:val="001E7467"/>
    <w:rsid w:val="001E7E62"/>
    <w:rsid w:val="001F2316"/>
    <w:rsid w:val="001F2702"/>
    <w:rsid w:val="001F3774"/>
    <w:rsid w:val="001F429A"/>
    <w:rsid w:val="001F4BA3"/>
    <w:rsid w:val="001F5743"/>
    <w:rsid w:val="001F58A0"/>
    <w:rsid w:val="001F5A3F"/>
    <w:rsid w:val="001F5E2C"/>
    <w:rsid w:val="001F6A10"/>
    <w:rsid w:val="001F6A2A"/>
    <w:rsid w:val="001F70E0"/>
    <w:rsid w:val="002013DA"/>
    <w:rsid w:val="00201870"/>
    <w:rsid w:val="00201CC0"/>
    <w:rsid w:val="002022B4"/>
    <w:rsid w:val="00202711"/>
    <w:rsid w:val="00206683"/>
    <w:rsid w:val="00207F45"/>
    <w:rsid w:val="002111A6"/>
    <w:rsid w:val="00212E83"/>
    <w:rsid w:val="002133E3"/>
    <w:rsid w:val="0021394E"/>
    <w:rsid w:val="0021462C"/>
    <w:rsid w:val="00214AB1"/>
    <w:rsid w:val="00214DE1"/>
    <w:rsid w:val="00215FD3"/>
    <w:rsid w:val="00216CCF"/>
    <w:rsid w:val="002172DD"/>
    <w:rsid w:val="00217B9C"/>
    <w:rsid w:val="00220133"/>
    <w:rsid w:val="002215C6"/>
    <w:rsid w:val="00221CCF"/>
    <w:rsid w:val="00224BD0"/>
    <w:rsid w:val="00224E1B"/>
    <w:rsid w:val="002258B3"/>
    <w:rsid w:val="0022590B"/>
    <w:rsid w:val="00227744"/>
    <w:rsid w:val="00227B06"/>
    <w:rsid w:val="00227CC7"/>
    <w:rsid w:val="00230E94"/>
    <w:rsid w:val="0023385F"/>
    <w:rsid w:val="00234CEA"/>
    <w:rsid w:val="00235384"/>
    <w:rsid w:val="00235820"/>
    <w:rsid w:val="0023688D"/>
    <w:rsid w:val="0024140F"/>
    <w:rsid w:val="00241771"/>
    <w:rsid w:val="00241DCC"/>
    <w:rsid w:val="00241F7F"/>
    <w:rsid w:val="00242A61"/>
    <w:rsid w:val="002436C5"/>
    <w:rsid w:val="002446D2"/>
    <w:rsid w:val="002454B9"/>
    <w:rsid w:val="00251B46"/>
    <w:rsid w:val="00252ADB"/>
    <w:rsid w:val="00252BD9"/>
    <w:rsid w:val="00252C36"/>
    <w:rsid w:val="002531AD"/>
    <w:rsid w:val="0025358C"/>
    <w:rsid w:val="002540AE"/>
    <w:rsid w:val="00254FE3"/>
    <w:rsid w:val="002558C8"/>
    <w:rsid w:val="00255F8F"/>
    <w:rsid w:val="00257037"/>
    <w:rsid w:val="00257D36"/>
    <w:rsid w:val="00257E5A"/>
    <w:rsid w:val="002619A9"/>
    <w:rsid w:val="00261CD1"/>
    <w:rsid w:val="0026228B"/>
    <w:rsid w:val="0026276D"/>
    <w:rsid w:val="002628B3"/>
    <w:rsid w:val="00262E33"/>
    <w:rsid w:val="0026515E"/>
    <w:rsid w:val="00265408"/>
    <w:rsid w:val="0026643B"/>
    <w:rsid w:val="002714C0"/>
    <w:rsid w:val="0027156A"/>
    <w:rsid w:val="00273783"/>
    <w:rsid w:val="00274186"/>
    <w:rsid w:val="002746AE"/>
    <w:rsid w:val="00275C9E"/>
    <w:rsid w:val="00276536"/>
    <w:rsid w:val="00276B22"/>
    <w:rsid w:val="0027762F"/>
    <w:rsid w:val="00277990"/>
    <w:rsid w:val="002820F1"/>
    <w:rsid w:val="00282455"/>
    <w:rsid w:val="00283171"/>
    <w:rsid w:val="002837DE"/>
    <w:rsid w:val="00283E38"/>
    <w:rsid w:val="00284564"/>
    <w:rsid w:val="00284768"/>
    <w:rsid w:val="00285971"/>
    <w:rsid w:val="002860D0"/>
    <w:rsid w:val="0028611A"/>
    <w:rsid w:val="00286311"/>
    <w:rsid w:val="002866FC"/>
    <w:rsid w:val="00286883"/>
    <w:rsid w:val="002873B9"/>
    <w:rsid w:val="00287F82"/>
    <w:rsid w:val="002901D9"/>
    <w:rsid w:val="00291060"/>
    <w:rsid w:val="00291263"/>
    <w:rsid w:val="00291C6B"/>
    <w:rsid w:val="0029435A"/>
    <w:rsid w:val="00294CE8"/>
    <w:rsid w:val="00294F86"/>
    <w:rsid w:val="002967BB"/>
    <w:rsid w:val="0029771E"/>
    <w:rsid w:val="002A0045"/>
    <w:rsid w:val="002A0079"/>
    <w:rsid w:val="002A0543"/>
    <w:rsid w:val="002A0B60"/>
    <w:rsid w:val="002A1BD3"/>
    <w:rsid w:val="002A394C"/>
    <w:rsid w:val="002B1158"/>
    <w:rsid w:val="002B219F"/>
    <w:rsid w:val="002B2E76"/>
    <w:rsid w:val="002B384C"/>
    <w:rsid w:val="002B3AEC"/>
    <w:rsid w:val="002B5FA6"/>
    <w:rsid w:val="002C0584"/>
    <w:rsid w:val="002C32F4"/>
    <w:rsid w:val="002C330E"/>
    <w:rsid w:val="002C39B9"/>
    <w:rsid w:val="002C4634"/>
    <w:rsid w:val="002C4EBF"/>
    <w:rsid w:val="002C51B8"/>
    <w:rsid w:val="002C5729"/>
    <w:rsid w:val="002C6222"/>
    <w:rsid w:val="002C708D"/>
    <w:rsid w:val="002D08E1"/>
    <w:rsid w:val="002D19E2"/>
    <w:rsid w:val="002D202E"/>
    <w:rsid w:val="002D25EF"/>
    <w:rsid w:val="002D2C1F"/>
    <w:rsid w:val="002D2E31"/>
    <w:rsid w:val="002D3235"/>
    <w:rsid w:val="002D3294"/>
    <w:rsid w:val="002D40CA"/>
    <w:rsid w:val="002D4A26"/>
    <w:rsid w:val="002D65AD"/>
    <w:rsid w:val="002D7C1D"/>
    <w:rsid w:val="002E0E0F"/>
    <w:rsid w:val="002E12FC"/>
    <w:rsid w:val="002E1415"/>
    <w:rsid w:val="002E141C"/>
    <w:rsid w:val="002E1D08"/>
    <w:rsid w:val="002E2DB0"/>
    <w:rsid w:val="002E37FF"/>
    <w:rsid w:val="002E3B9D"/>
    <w:rsid w:val="002E5488"/>
    <w:rsid w:val="002E65F7"/>
    <w:rsid w:val="002E78C6"/>
    <w:rsid w:val="002E78E3"/>
    <w:rsid w:val="002E7BBA"/>
    <w:rsid w:val="002E7D81"/>
    <w:rsid w:val="002F0DFD"/>
    <w:rsid w:val="002F1AC1"/>
    <w:rsid w:val="002F2C4C"/>
    <w:rsid w:val="002F3EFA"/>
    <w:rsid w:val="002F5E54"/>
    <w:rsid w:val="002F6201"/>
    <w:rsid w:val="002F6512"/>
    <w:rsid w:val="002F755C"/>
    <w:rsid w:val="002F7C3D"/>
    <w:rsid w:val="002F7CC3"/>
    <w:rsid w:val="0030034A"/>
    <w:rsid w:val="00300669"/>
    <w:rsid w:val="003032C4"/>
    <w:rsid w:val="0030376B"/>
    <w:rsid w:val="00304067"/>
    <w:rsid w:val="003063FE"/>
    <w:rsid w:val="003076C6"/>
    <w:rsid w:val="00311C0B"/>
    <w:rsid w:val="0031274B"/>
    <w:rsid w:val="0031517C"/>
    <w:rsid w:val="00315D04"/>
    <w:rsid w:val="003163BB"/>
    <w:rsid w:val="00316A61"/>
    <w:rsid w:val="00317417"/>
    <w:rsid w:val="003224C3"/>
    <w:rsid w:val="003226FC"/>
    <w:rsid w:val="00323011"/>
    <w:rsid w:val="00324791"/>
    <w:rsid w:val="00324810"/>
    <w:rsid w:val="0032590A"/>
    <w:rsid w:val="003265A1"/>
    <w:rsid w:val="00326D53"/>
    <w:rsid w:val="00326EE3"/>
    <w:rsid w:val="00330C58"/>
    <w:rsid w:val="0033338D"/>
    <w:rsid w:val="00333B17"/>
    <w:rsid w:val="00333D59"/>
    <w:rsid w:val="00335437"/>
    <w:rsid w:val="00335498"/>
    <w:rsid w:val="0033593E"/>
    <w:rsid w:val="00335FCF"/>
    <w:rsid w:val="0033748B"/>
    <w:rsid w:val="003407CC"/>
    <w:rsid w:val="00341567"/>
    <w:rsid w:val="00341ED8"/>
    <w:rsid w:val="00342D58"/>
    <w:rsid w:val="00344234"/>
    <w:rsid w:val="00344305"/>
    <w:rsid w:val="00345086"/>
    <w:rsid w:val="00345479"/>
    <w:rsid w:val="00346DB7"/>
    <w:rsid w:val="00347FC4"/>
    <w:rsid w:val="0035070F"/>
    <w:rsid w:val="00350F6D"/>
    <w:rsid w:val="00351AD8"/>
    <w:rsid w:val="003545CA"/>
    <w:rsid w:val="00357E8E"/>
    <w:rsid w:val="00360F2A"/>
    <w:rsid w:val="00362B9F"/>
    <w:rsid w:val="00363BF1"/>
    <w:rsid w:val="00363C3A"/>
    <w:rsid w:val="00363D8D"/>
    <w:rsid w:val="00364810"/>
    <w:rsid w:val="0036521B"/>
    <w:rsid w:val="00367027"/>
    <w:rsid w:val="0036762F"/>
    <w:rsid w:val="00367D0A"/>
    <w:rsid w:val="003701CB"/>
    <w:rsid w:val="00370B52"/>
    <w:rsid w:val="003715DB"/>
    <w:rsid w:val="00371610"/>
    <w:rsid w:val="003732AE"/>
    <w:rsid w:val="00373A69"/>
    <w:rsid w:val="00374D38"/>
    <w:rsid w:val="003760EE"/>
    <w:rsid w:val="00376861"/>
    <w:rsid w:val="00380FEA"/>
    <w:rsid w:val="003814E3"/>
    <w:rsid w:val="00384122"/>
    <w:rsid w:val="0038533B"/>
    <w:rsid w:val="0038621C"/>
    <w:rsid w:val="00386951"/>
    <w:rsid w:val="003877D0"/>
    <w:rsid w:val="00387E08"/>
    <w:rsid w:val="00390FBD"/>
    <w:rsid w:val="00391C3C"/>
    <w:rsid w:val="00391D3C"/>
    <w:rsid w:val="00392507"/>
    <w:rsid w:val="003928D3"/>
    <w:rsid w:val="003976A6"/>
    <w:rsid w:val="00397B78"/>
    <w:rsid w:val="003A010B"/>
    <w:rsid w:val="003A162D"/>
    <w:rsid w:val="003A18C3"/>
    <w:rsid w:val="003A2133"/>
    <w:rsid w:val="003A36EC"/>
    <w:rsid w:val="003A44E5"/>
    <w:rsid w:val="003A657C"/>
    <w:rsid w:val="003A701C"/>
    <w:rsid w:val="003A7856"/>
    <w:rsid w:val="003A7B35"/>
    <w:rsid w:val="003B09E1"/>
    <w:rsid w:val="003B3609"/>
    <w:rsid w:val="003B3EB8"/>
    <w:rsid w:val="003B5841"/>
    <w:rsid w:val="003B5EA0"/>
    <w:rsid w:val="003B6881"/>
    <w:rsid w:val="003B79B2"/>
    <w:rsid w:val="003B7CC3"/>
    <w:rsid w:val="003B7F77"/>
    <w:rsid w:val="003C16E5"/>
    <w:rsid w:val="003C1C62"/>
    <w:rsid w:val="003C2224"/>
    <w:rsid w:val="003C39F2"/>
    <w:rsid w:val="003C3B54"/>
    <w:rsid w:val="003C3DD3"/>
    <w:rsid w:val="003C3F2E"/>
    <w:rsid w:val="003C4693"/>
    <w:rsid w:val="003C4B3B"/>
    <w:rsid w:val="003C6AC4"/>
    <w:rsid w:val="003C72B9"/>
    <w:rsid w:val="003C7F8C"/>
    <w:rsid w:val="003D0370"/>
    <w:rsid w:val="003D0B8F"/>
    <w:rsid w:val="003D12C7"/>
    <w:rsid w:val="003D175E"/>
    <w:rsid w:val="003D2AB7"/>
    <w:rsid w:val="003D39AC"/>
    <w:rsid w:val="003D47CF"/>
    <w:rsid w:val="003D4E8F"/>
    <w:rsid w:val="003D50CE"/>
    <w:rsid w:val="003D545B"/>
    <w:rsid w:val="003D6608"/>
    <w:rsid w:val="003D72EA"/>
    <w:rsid w:val="003D7E4C"/>
    <w:rsid w:val="003E13EC"/>
    <w:rsid w:val="003E1A2D"/>
    <w:rsid w:val="003E200A"/>
    <w:rsid w:val="003E2AE9"/>
    <w:rsid w:val="003E3158"/>
    <w:rsid w:val="003E3984"/>
    <w:rsid w:val="003E5D3E"/>
    <w:rsid w:val="003E6C23"/>
    <w:rsid w:val="003E6DCA"/>
    <w:rsid w:val="003F0027"/>
    <w:rsid w:val="003F04B8"/>
    <w:rsid w:val="003F0A8C"/>
    <w:rsid w:val="003F2A50"/>
    <w:rsid w:val="003F41BB"/>
    <w:rsid w:val="003F519B"/>
    <w:rsid w:val="003F6255"/>
    <w:rsid w:val="003F705E"/>
    <w:rsid w:val="003F74F4"/>
    <w:rsid w:val="00400DE5"/>
    <w:rsid w:val="00402C78"/>
    <w:rsid w:val="00402EFC"/>
    <w:rsid w:val="00403142"/>
    <w:rsid w:val="00403300"/>
    <w:rsid w:val="00403F18"/>
    <w:rsid w:val="004053B5"/>
    <w:rsid w:val="00405483"/>
    <w:rsid w:val="00405F95"/>
    <w:rsid w:val="004060C2"/>
    <w:rsid w:val="0040652E"/>
    <w:rsid w:val="00410A6E"/>
    <w:rsid w:val="00411FA7"/>
    <w:rsid w:val="0041221D"/>
    <w:rsid w:val="004122E8"/>
    <w:rsid w:val="00412456"/>
    <w:rsid w:val="004141E8"/>
    <w:rsid w:val="00414543"/>
    <w:rsid w:val="0041477C"/>
    <w:rsid w:val="00416DA4"/>
    <w:rsid w:val="0041724B"/>
    <w:rsid w:val="00417286"/>
    <w:rsid w:val="00417418"/>
    <w:rsid w:val="00420513"/>
    <w:rsid w:val="00420A23"/>
    <w:rsid w:val="00420E9E"/>
    <w:rsid w:val="00421DEA"/>
    <w:rsid w:val="004236B2"/>
    <w:rsid w:val="00424CE9"/>
    <w:rsid w:val="004256BC"/>
    <w:rsid w:val="0042582A"/>
    <w:rsid w:val="00425C59"/>
    <w:rsid w:val="00425F92"/>
    <w:rsid w:val="00426E24"/>
    <w:rsid w:val="00430964"/>
    <w:rsid w:val="0043229A"/>
    <w:rsid w:val="00435387"/>
    <w:rsid w:val="00436AA8"/>
    <w:rsid w:val="00440180"/>
    <w:rsid w:val="00440317"/>
    <w:rsid w:val="00444ED3"/>
    <w:rsid w:val="00444F6F"/>
    <w:rsid w:val="004458F6"/>
    <w:rsid w:val="004461B9"/>
    <w:rsid w:val="00446678"/>
    <w:rsid w:val="00446B8F"/>
    <w:rsid w:val="00454922"/>
    <w:rsid w:val="0045543A"/>
    <w:rsid w:val="00455E91"/>
    <w:rsid w:val="0045701A"/>
    <w:rsid w:val="00457D1E"/>
    <w:rsid w:val="00460062"/>
    <w:rsid w:val="004603BB"/>
    <w:rsid w:val="00460540"/>
    <w:rsid w:val="00461A90"/>
    <w:rsid w:val="00461AC6"/>
    <w:rsid w:val="004622C7"/>
    <w:rsid w:val="004624DE"/>
    <w:rsid w:val="004631CC"/>
    <w:rsid w:val="00463FF9"/>
    <w:rsid w:val="0046431C"/>
    <w:rsid w:val="00465279"/>
    <w:rsid w:val="00465877"/>
    <w:rsid w:val="00466EBD"/>
    <w:rsid w:val="004716C7"/>
    <w:rsid w:val="004717A7"/>
    <w:rsid w:val="00472195"/>
    <w:rsid w:val="004726F0"/>
    <w:rsid w:val="00472CBC"/>
    <w:rsid w:val="0047330F"/>
    <w:rsid w:val="0047363A"/>
    <w:rsid w:val="004739FB"/>
    <w:rsid w:val="004767E3"/>
    <w:rsid w:val="004767E5"/>
    <w:rsid w:val="00476EA6"/>
    <w:rsid w:val="004807AE"/>
    <w:rsid w:val="00480929"/>
    <w:rsid w:val="00480A5C"/>
    <w:rsid w:val="00481A0B"/>
    <w:rsid w:val="00482A69"/>
    <w:rsid w:val="0048385A"/>
    <w:rsid w:val="004840D0"/>
    <w:rsid w:val="00485CD6"/>
    <w:rsid w:val="004876B9"/>
    <w:rsid w:val="00490CDF"/>
    <w:rsid w:val="00491C60"/>
    <w:rsid w:val="0049376F"/>
    <w:rsid w:val="00494307"/>
    <w:rsid w:val="00494894"/>
    <w:rsid w:val="00494C70"/>
    <w:rsid w:val="004968BA"/>
    <w:rsid w:val="00496B17"/>
    <w:rsid w:val="004974BE"/>
    <w:rsid w:val="00497B5D"/>
    <w:rsid w:val="004A0915"/>
    <w:rsid w:val="004A0C67"/>
    <w:rsid w:val="004A162F"/>
    <w:rsid w:val="004A1C12"/>
    <w:rsid w:val="004A22B2"/>
    <w:rsid w:val="004A24C3"/>
    <w:rsid w:val="004A35E0"/>
    <w:rsid w:val="004A46D5"/>
    <w:rsid w:val="004A6788"/>
    <w:rsid w:val="004B0602"/>
    <w:rsid w:val="004B0E24"/>
    <w:rsid w:val="004B10B2"/>
    <w:rsid w:val="004B14F5"/>
    <w:rsid w:val="004B1B3B"/>
    <w:rsid w:val="004B563C"/>
    <w:rsid w:val="004B5C76"/>
    <w:rsid w:val="004B7199"/>
    <w:rsid w:val="004B722B"/>
    <w:rsid w:val="004B7B27"/>
    <w:rsid w:val="004C07EE"/>
    <w:rsid w:val="004C0AF0"/>
    <w:rsid w:val="004C0DFD"/>
    <w:rsid w:val="004C24F2"/>
    <w:rsid w:val="004C259A"/>
    <w:rsid w:val="004C2A1E"/>
    <w:rsid w:val="004C2FBA"/>
    <w:rsid w:val="004C3095"/>
    <w:rsid w:val="004C33FE"/>
    <w:rsid w:val="004C3590"/>
    <w:rsid w:val="004C4C29"/>
    <w:rsid w:val="004C5AAC"/>
    <w:rsid w:val="004C705B"/>
    <w:rsid w:val="004C7147"/>
    <w:rsid w:val="004D0073"/>
    <w:rsid w:val="004D096F"/>
    <w:rsid w:val="004D1052"/>
    <w:rsid w:val="004D1E47"/>
    <w:rsid w:val="004D2BA3"/>
    <w:rsid w:val="004D2C08"/>
    <w:rsid w:val="004D4907"/>
    <w:rsid w:val="004D5E86"/>
    <w:rsid w:val="004D6B4C"/>
    <w:rsid w:val="004D6C22"/>
    <w:rsid w:val="004D6C97"/>
    <w:rsid w:val="004D7228"/>
    <w:rsid w:val="004D7434"/>
    <w:rsid w:val="004D7444"/>
    <w:rsid w:val="004D78FE"/>
    <w:rsid w:val="004D7D35"/>
    <w:rsid w:val="004E0434"/>
    <w:rsid w:val="004E0AA9"/>
    <w:rsid w:val="004E18BF"/>
    <w:rsid w:val="004E3565"/>
    <w:rsid w:val="004E39AC"/>
    <w:rsid w:val="004E3C6D"/>
    <w:rsid w:val="004E4E41"/>
    <w:rsid w:val="004E55B7"/>
    <w:rsid w:val="004E5A3E"/>
    <w:rsid w:val="004E6E01"/>
    <w:rsid w:val="004E7412"/>
    <w:rsid w:val="004E7D39"/>
    <w:rsid w:val="004F0051"/>
    <w:rsid w:val="004F02D8"/>
    <w:rsid w:val="004F037F"/>
    <w:rsid w:val="004F053D"/>
    <w:rsid w:val="004F12F7"/>
    <w:rsid w:val="004F1376"/>
    <w:rsid w:val="004F154A"/>
    <w:rsid w:val="004F36DC"/>
    <w:rsid w:val="004F398E"/>
    <w:rsid w:val="004F3DF6"/>
    <w:rsid w:val="004F581A"/>
    <w:rsid w:val="004F7EC5"/>
    <w:rsid w:val="0050098A"/>
    <w:rsid w:val="00500C2B"/>
    <w:rsid w:val="0050149E"/>
    <w:rsid w:val="00501FA6"/>
    <w:rsid w:val="00502392"/>
    <w:rsid w:val="00503061"/>
    <w:rsid w:val="005031E1"/>
    <w:rsid w:val="00505186"/>
    <w:rsid w:val="005059E6"/>
    <w:rsid w:val="00506231"/>
    <w:rsid w:val="00507239"/>
    <w:rsid w:val="00507265"/>
    <w:rsid w:val="005114D3"/>
    <w:rsid w:val="005118A2"/>
    <w:rsid w:val="00511B53"/>
    <w:rsid w:val="00511C53"/>
    <w:rsid w:val="00512056"/>
    <w:rsid w:val="00512CEE"/>
    <w:rsid w:val="00513B47"/>
    <w:rsid w:val="00514593"/>
    <w:rsid w:val="00515036"/>
    <w:rsid w:val="00515BD1"/>
    <w:rsid w:val="00517546"/>
    <w:rsid w:val="005177A4"/>
    <w:rsid w:val="005205C9"/>
    <w:rsid w:val="00521412"/>
    <w:rsid w:val="00522414"/>
    <w:rsid w:val="00524602"/>
    <w:rsid w:val="00524921"/>
    <w:rsid w:val="005252D7"/>
    <w:rsid w:val="0052753E"/>
    <w:rsid w:val="00527E9B"/>
    <w:rsid w:val="00530236"/>
    <w:rsid w:val="005302A1"/>
    <w:rsid w:val="0053138A"/>
    <w:rsid w:val="00532548"/>
    <w:rsid w:val="00532568"/>
    <w:rsid w:val="00533BF3"/>
    <w:rsid w:val="00534828"/>
    <w:rsid w:val="00534922"/>
    <w:rsid w:val="00534BCB"/>
    <w:rsid w:val="005354BE"/>
    <w:rsid w:val="00535DB7"/>
    <w:rsid w:val="00536ECB"/>
    <w:rsid w:val="00537705"/>
    <w:rsid w:val="00537711"/>
    <w:rsid w:val="00537A18"/>
    <w:rsid w:val="00541285"/>
    <w:rsid w:val="00541341"/>
    <w:rsid w:val="00541DE4"/>
    <w:rsid w:val="005422E0"/>
    <w:rsid w:val="00542B9A"/>
    <w:rsid w:val="0054471B"/>
    <w:rsid w:val="00545B3C"/>
    <w:rsid w:val="00546274"/>
    <w:rsid w:val="00547730"/>
    <w:rsid w:val="00551983"/>
    <w:rsid w:val="005559C8"/>
    <w:rsid w:val="005578A9"/>
    <w:rsid w:val="005601CC"/>
    <w:rsid w:val="00560D43"/>
    <w:rsid w:val="00561C27"/>
    <w:rsid w:val="00562249"/>
    <w:rsid w:val="00564ACF"/>
    <w:rsid w:val="00565732"/>
    <w:rsid w:val="00566341"/>
    <w:rsid w:val="005666C4"/>
    <w:rsid w:val="00566BF7"/>
    <w:rsid w:val="00567AE5"/>
    <w:rsid w:val="0057136B"/>
    <w:rsid w:val="00571441"/>
    <w:rsid w:val="005719E4"/>
    <w:rsid w:val="005732D6"/>
    <w:rsid w:val="0057496F"/>
    <w:rsid w:val="005752DF"/>
    <w:rsid w:val="0057556D"/>
    <w:rsid w:val="005766D7"/>
    <w:rsid w:val="00576D4A"/>
    <w:rsid w:val="005777AB"/>
    <w:rsid w:val="005802EC"/>
    <w:rsid w:val="00580972"/>
    <w:rsid w:val="005824A8"/>
    <w:rsid w:val="00582B77"/>
    <w:rsid w:val="005830EA"/>
    <w:rsid w:val="00585CBA"/>
    <w:rsid w:val="00585FF8"/>
    <w:rsid w:val="0058600D"/>
    <w:rsid w:val="00586B88"/>
    <w:rsid w:val="00587AED"/>
    <w:rsid w:val="005902E4"/>
    <w:rsid w:val="005903EB"/>
    <w:rsid w:val="0059084B"/>
    <w:rsid w:val="00591575"/>
    <w:rsid w:val="00592E69"/>
    <w:rsid w:val="00593852"/>
    <w:rsid w:val="0059390E"/>
    <w:rsid w:val="0059570B"/>
    <w:rsid w:val="00595C9B"/>
    <w:rsid w:val="00596C4C"/>
    <w:rsid w:val="005A0B39"/>
    <w:rsid w:val="005A0B42"/>
    <w:rsid w:val="005A3D63"/>
    <w:rsid w:val="005A3F9F"/>
    <w:rsid w:val="005A4C43"/>
    <w:rsid w:val="005A4C86"/>
    <w:rsid w:val="005A525C"/>
    <w:rsid w:val="005A673C"/>
    <w:rsid w:val="005A74A7"/>
    <w:rsid w:val="005B0E7A"/>
    <w:rsid w:val="005B1BB4"/>
    <w:rsid w:val="005B200C"/>
    <w:rsid w:val="005B3450"/>
    <w:rsid w:val="005B4539"/>
    <w:rsid w:val="005B525E"/>
    <w:rsid w:val="005B70F9"/>
    <w:rsid w:val="005C0889"/>
    <w:rsid w:val="005C0C76"/>
    <w:rsid w:val="005C0EF0"/>
    <w:rsid w:val="005C1158"/>
    <w:rsid w:val="005C1AE7"/>
    <w:rsid w:val="005C1ED7"/>
    <w:rsid w:val="005C23A7"/>
    <w:rsid w:val="005C352E"/>
    <w:rsid w:val="005C3C9F"/>
    <w:rsid w:val="005C459B"/>
    <w:rsid w:val="005C48BD"/>
    <w:rsid w:val="005C6B7D"/>
    <w:rsid w:val="005C6CB9"/>
    <w:rsid w:val="005C7123"/>
    <w:rsid w:val="005C7494"/>
    <w:rsid w:val="005C7DE5"/>
    <w:rsid w:val="005C7EE9"/>
    <w:rsid w:val="005D02E8"/>
    <w:rsid w:val="005D1DC2"/>
    <w:rsid w:val="005D2BA7"/>
    <w:rsid w:val="005D2D6A"/>
    <w:rsid w:val="005D37DE"/>
    <w:rsid w:val="005D3933"/>
    <w:rsid w:val="005D3A50"/>
    <w:rsid w:val="005D49F7"/>
    <w:rsid w:val="005D514A"/>
    <w:rsid w:val="005D5F66"/>
    <w:rsid w:val="005D63C8"/>
    <w:rsid w:val="005D78A2"/>
    <w:rsid w:val="005E197F"/>
    <w:rsid w:val="005E2467"/>
    <w:rsid w:val="005E27E3"/>
    <w:rsid w:val="005E2CEA"/>
    <w:rsid w:val="005E41DB"/>
    <w:rsid w:val="005E529D"/>
    <w:rsid w:val="005E5336"/>
    <w:rsid w:val="005E5646"/>
    <w:rsid w:val="005E5E40"/>
    <w:rsid w:val="005E5E93"/>
    <w:rsid w:val="005E6A9C"/>
    <w:rsid w:val="005E6B60"/>
    <w:rsid w:val="005E7D1F"/>
    <w:rsid w:val="005F06CB"/>
    <w:rsid w:val="005F1859"/>
    <w:rsid w:val="005F26AD"/>
    <w:rsid w:val="005F2ACC"/>
    <w:rsid w:val="005F4488"/>
    <w:rsid w:val="005F5962"/>
    <w:rsid w:val="005F63A4"/>
    <w:rsid w:val="005F66A8"/>
    <w:rsid w:val="005F6A84"/>
    <w:rsid w:val="005F76F0"/>
    <w:rsid w:val="0060147A"/>
    <w:rsid w:val="00601781"/>
    <w:rsid w:val="006017DA"/>
    <w:rsid w:val="00604EED"/>
    <w:rsid w:val="00605C73"/>
    <w:rsid w:val="00606AE2"/>
    <w:rsid w:val="0060706E"/>
    <w:rsid w:val="00613FFD"/>
    <w:rsid w:val="00614CA4"/>
    <w:rsid w:val="00615301"/>
    <w:rsid w:val="00615EE7"/>
    <w:rsid w:val="006166FA"/>
    <w:rsid w:val="00616A91"/>
    <w:rsid w:val="00620374"/>
    <w:rsid w:val="00621620"/>
    <w:rsid w:val="0062220F"/>
    <w:rsid w:val="006226D9"/>
    <w:rsid w:val="006232A3"/>
    <w:rsid w:val="00623459"/>
    <w:rsid w:val="006239C1"/>
    <w:rsid w:val="00623ED3"/>
    <w:rsid w:val="00626FED"/>
    <w:rsid w:val="00627A78"/>
    <w:rsid w:val="006303DA"/>
    <w:rsid w:val="00630815"/>
    <w:rsid w:val="00631083"/>
    <w:rsid w:val="00631BD3"/>
    <w:rsid w:val="00632E40"/>
    <w:rsid w:val="00634B3F"/>
    <w:rsid w:val="00634EA4"/>
    <w:rsid w:val="0063501E"/>
    <w:rsid w:val="006361FC"/>
    <w:rsid w:val="0063668E"/>
    <w:rsid w:val="006417DD"/>
    <w:rsid w:val="00641E0D"/>
    <w:rsid w:val="00641E41"/>
    <w:rsid w:val="00641F05"/>
    <w:rsid w:val="00643C0C"/>
    <w:rsid w:val="006448E9"/>
    <w:rsid w:val="00644CFD"/>
    <w:rsid w:val="00646E4A"/>
    <w:rsid w:val="00647206"/>
    <w:rsid w:val="006500F7"/>
    <w:rsid w:val="00650406"/>
    <w:rsid w:val="006509A5"/>
    <w:rsid w:val="00650AB7"/>
    <w:rsid w:val="00650E8E"/>
    <w:rsid w:val="006527FD"/>
    <w:rsid w:val="00652D9E"/>
    <w:rsid w:val="00652DB5"/>
    <w:rsid w:val="00654153"/>
    <w:rsid w:val="00655F2D"/>
    <w:rsid w:val="00656128"/>
    <w:rsid w:val="0065718A"/>
    <w:rsid w:val="0066024E"/>
    <w:rsid w:val="00664522"/>
    <w:rsid w:val="006650BE"/>
    <w:rsid w:val="00667769"/>
    <w:rsid w:val="006679F6"/>
    <w:rsid w:val="00670172"/>
    <w:rsid w:val="0067064B"/>
    <w:rsid w:val="00670EB8"/>
    <w:rsid w:val="00671799"/>
    <w:rsid w:val="006733BC"/>
    <w:rsid w:val="00674506"/>
    <w:rsid w:val="006746ED"/>
    <w:rsid w:val="0067570C"/>
    <w:rsid w:val="00675E35"/>
    <w:rsid w:val="006764F0"/>
    <w:rsid w:val="00677D5C"/>
    <w:rsid w:val="006803F5"/>
    <w:rsid w:val="006805A9"/>
    <w:rsid w:val="00680968"/>
    <w:rsid w:val="00680A40"/>
    <w:rsid w:val="00681BDE"/>
    <w:rsid w:val="00681DF9"/>
    <w:rsid w:val="006822DF"/>
    <w:rsid w:val="0068255B"/>
    <w:rsid w:val="00683E91"/>
    <w:rsid w:val="00683FA2"/>
    <w:rsid w:val="00686982"/>
    <w:rsid w:val="00686C8E"/>
    <w:rsid w:val="00690A6F"/>
    <w:rsid w:val="00690C90"/>
    <w:rsid w:val="00693499"/>
    <w:rsid w:val="00693679"/>
    <w:rsid w:val="00693B7B"/>
    <w:rsid w:val="00694B77"/>
    <w:rsid w:val="00696090"/>
    <w:rsid w:val="00696173"/>
    <w:rsid w:val="006961EE"/>
    <w:rsid w:val="00696CCF"/>
    <w:rsid w:val="00696F1D"/>
    <w:rsid w:val="006971A8"/>
    <w:rsid w:val="0069783F"/>
    <w:rsid w:val="0069792C"/>
    <w:rsid w:val="00697DF8"/>
    <w:rsid w:val="006A22BD"/>
    <w:rsid w:val="006A56CA"/>
    <w:rsid w:val="006A6106"/>
    <w:rsid w:val="006A7240"/>
    <w:rsid w:val="006B039F"/>
    <w:rsid w:val="006B1B27"/>
    <w:rsid w:val="006B3A7B"/>
    <w:rsid w:val="006B49CD"/>
    <w:rsid w:val="006B4B73"/>
    <w:rsid w:val="006B54A1"/>
    <w:rsid w:val="006B6E1D"/>
    <w:rsid w:val="006B7AA3"/>
    <w:rsid w:val="006C0668"/>
    <w:rsid w:val="006C0B4A"/>
    <w:rsid w:val="006C1191"/>
    <w:rsid w:val="006C16C9"/>
    <w:rsid w:val="006C3020"/>
    <w:rsid w:val="006C336F"/>
    <w:rsid w:val="006C38E4"/>
    <w:rsid w:val="006C3C12"/>
    <w:rsid w:val="006C4633"/>
    <w:rsid w:val="006C4693"/>
    <w:rsid w:val="006C4E18"/>
    <w:rsid w:val="006C5A45"/>
    <w:rsid w:val="006C5C54"/>
    <w:rsid w:val="006C66FF"/>
    <w:rsid w:val="006C67F8"/>
    <w:rsid w:val="006C71DB"/>
    <w:rsid w:val="006C74FF"/>
    <w:rsid w:val="006C761C"/>
    <w:rsid w:val="006C7798"/>
    <w:rsid w:val="006C787F"/>
    <w:rsid w:val="006C78C6"/>
    <w:rsid w:val="006C792B"/>
    <w:rsid w:val="006C7BC9"/>
    <w:rsid w:val="006D0473"/>
    <w:rsid w:val="006D0F6C"/>
    <w:rsid w:val="006D10B0"/>
    <w:rsid w:val="006D1AC7"/>
    <w:rsid w:val="006D22D2"/>
    <w:rsid w:val="006D46EC"/>
    <w:rsid w:val="006D488F"/>
    <w:rsid w:val="006D598A"/>
    <w:rsid w:val="006D5C5F"/>
    <w:rsid w:val="006D632E"/>
    <w:rsid w:val="006D6A9B"/>
    <w:rsid w:val="006D7440"/>
    <w:rsid w:val="006D77DA"/>
    <w:rsid w:val="006E00BC"/>
    <w:rsid w:val="006E0628"/>
    <w:rsid w:val="006E22BB"/>
    <w:rsid w:val="006E4AF1"/>
    <w:rsid w:val="006E69FA"/>
    <w:rsid w:val="006E7787"/>
    <w:rsid w:val="006E7808"/>
    <w:rsid w:val="006E78C6"/>
    <w:rsid w:val="006F0874"/>
    <w:rsid w:val="006F29E9"/>
    <w:rsid w:val="0070027E"/>
    <w:rsid w:val="00700DC4"/>
    <w:rsid w:val="00700E3E"/>
    <w:rsid w:val="007012BC"/>
    <w:rsid w:val="00701378"/>
    <w:rsid w:val="007013F7"/>
    <w:rsid w:val="00702814"/>
    <w:rsid w:val="007032D3"/>
    <w:rsid w:val="007036B9"/>
    <w:rsid w:val="00703A67"/>
    <w:rsid w:val="007047FE"/>
    <w:rsid w:val="0070797F"/>
    <w:rsid w:val="00710288"/>
    <w:rsid w:val="007109FF"/>
    <w:rsid w:val="00711D28"/>
    <w:rsid w:val="00712FC2"/>
    <w:rsid w:val="00713533"/>
    <w:rsid w:val="00714877"/>
    <w:rsid w:val="00714FC0"/>
    <w:rsid w:val="007153EA"/>
    <w:rsid w:val="0071627E"/>
    <w:rsid w:val="00716448"/>
    <w:rsid w:val="00717878"/>
    <w:rsid w:val="00720197"/>
    <w:rsid w:val="007210BB"/>
    <w:rsid w:val="007215A9"/>
    <w:rsid w:val="00721EFD"/>
    <w:rsid w:val="00722166"/>
    <w:rsid w:val="0072359C"/>
    <w:rsid w:val="0072555E"/>
    <w:rsid w:val="0072565E"/>
    <w:rsid w:val="007271F0"/>
    <w:rsid w:val="0072762F"/>
    <w:rsid w:val="00730C2A"/>
    <w:rsid w:val="00731EF1"/>
    <w:rsid w:val="007330CE"/>
    <w:rsid w:val="0073332B"/>
    <w:rsid w:val="00736DB3"/>
    <w:rsid w:val="007372C9"/>
    <w:rsid w:val="0073746C"/>
    <w:rsid w:val="007402AD"/>
    <w:rsid w:val="00743204"/>
    <w:rsid w:val="0074326C"/>
    <w:rsid w:val="007440DF"/>
    <w:rsid w:val="007457B9"/>
    <w:rsid w:val="007457F4"/>
    <w:rsid w:val="00745AC2"/>
    <w:rsid w:val="007464DA"/>
    <w:rsid w:val="00746517"/>
    <w:rsid w:val="007469E4"/>
    <w:rsid w:val="00746E13"/>
    <w:rsid w:val="00746FAA"/>
    <w:rsid w:val="0074757B"/>
    <w:rsid w:val="00747DAD"/>
    <w:rsid w:val="00750641"/>
    <w:rsid w:val="00750891"/>
    <w:rsid w:val="00751A99"/>
    <w:rsid w:val="00753078"/>
    <w:rsid w:val="007561FE"/>
    <w:rsid w:val="007564D3"/>
    <w:rsid w:val="007574E7"/>
    <w:rsid w:val="007601C2"/>
    <w:rsid w:val="00760223"/>
    <w:rsid w:val="007614B4"/>
    <w:rsid w:val="0076178B"/>
    <w:rsid w:val="007618E6"/>
    <w:rsid w:val="00761BE8"/>
    <w:rsid w:val="00765875"/>
    <w:rsid w:val="00765D47"/>
    <w:rsid w:val="00767448"/>
    <w:rsid w:val="00767B78"/>
    <w:rsid w:val="0077187C"/>
    <w:rsid w:val="00771D7B"/>
    <w:rsid w:val="0077343F"/>
    <w:rsid w:val="00774B6A"/>
    <w:rsid w:val="00774FCB"/>
    <w:rsid w:val="007751E7"/>
    <w:rsid w:val="007755DF"/>
    <w:rsid w:val="0077616A"/>
    <w:rsid w:val="00776765"/>
    <w:rsid w:val="0077698E"/>
    <w:rsid w:val="00783AE1"/>
    <w:rsid w:val="00783EB0"/>
    <w:rsid w:val="007848F8"/>
    <w:rsid w:val="00784A79"/>
    <w:rsid w:val="007851C2"/>
    <w:rsid w:val="0078778D"/>
    <w:rsid w:val="0078779D"/>
    <w:rsid w:val="00787ECF"/>
    <w:rsid w:val="00791A28"/>
    <w:rsid w:val="007920BB"/>
    <w:rsid w:val="0079220E"/>
    <w:rsid w:val="0079223C"/>
    <w:rsid w:val="0079419D"/>
    <w:rsid w:val="00794EFA"/>
    <w:rsid w:val="00795A46"/>
    <w:rsid w:val="00796EB0"/>
    <w:rsid w:val="007A0722"/>
    <w:rsid w:val="007A15D3"/>
    <w:rsid w:val="007A279C"/>
    <w:rsid w:val="007A39FC"/>
    <w:rsid w:val="007A3B4D"/>
    <w:rsid w:val="007A5D99"/>
    <w:rsid w:val="007A5E6E"/>
    <w:rsid w:val="007A67E2"/>
    <w:rsid w:val="007B111D"/>
    <w:rsid w:val="007B129A"/>
    <w:rsid w:val="007B1874"/>
    <w:rsid w:val="007B1946"/>
    <w:rsid w:val="007B22CF"/>
    <w:rsid w:val="007B34CF"/>
    <w:rsid w:val="007B3587"/>
    <w:rsid w:val="007B4E16"/>
    <w:rsid w:val="007B56F6"/>
    <w:rsid w:val="007B5948"/>
    <w:rsid w:val="007B690C"/>
    <w:rsid w:val="007B76E2"/>
    <w:rsid w:val="007C0975"/>
    <w:rsid w:val="007C1DA7"/>
    <w:rsid w:val="007C1E2E"/>
    <w:rsid w:val="007C2DA9"/>
    <w:rsid w:val="007C4336"/>
    <w:rsid w:val="007C4526"/>
    <w:rsid w:val="007C56FA"/>
    <w:rsid w:val="007C6651"/>
    <w:rsid w:val="007C772F"/>
    <w:rsid w:val="007D1337"/>
    <w:rsid w:val="007D3DC3"/>
    <w:rsid w:val="007D4F30"/>
    <w:rsid w:val="007D5496"/>
    <w:rsid w:val="007D5EC2"/>
    <w:rsid w:val="007D672E"/>
    <w:rsid w:val="007D71BF"/>
    <w:rsid w:val="007D7930"/>
    <w:rsid w:val="007E1B0D"/>
    <w:rsid w:val="007E1FD4"/>
    <w:rsid w:val="007E200B"/>
    <w:rsid w:val="007E24C7"/>
    <w:rsid w:val="007E3126"/>
    <w:rsid w:val="007E34C9"/>
    <w:rsid w:val="007E3B49"/>
    <w:rsid w:val="007E3CA5"/>
    <w:rsid w:val="007E5297"/>
    <w:rsid w:val="007E5628"/>
    <w:rsid w:val="007E632D"/>
    <w:rsid w:val="007E68FD"/>
    <w:rsid w:val="007E696D"/>
    <w:rsid w:val="007E6FB4"/>
    <w:rsid w:val="007E744E"/>
    <w:rsid w:val="007E7460"/>
    <w:rsid w:val="007E74E3"/>
    <w:rsid w:val="007E7A0A"/>
    <w:rsid w:val="007E7E1A"/>
    <w:rsid w:val="007E7EF8"/>
    <w:rsid w:val="007F035F"/>
    <w:rsid w:val="007F06DF"/>
    <w:rsid w:val="007F0E06"/>
    <w:rsid w:val="007F0F0E"/>
    <w:rsid w:val="007F251A"/>
    <w:rsid w:val="007F2E79"/>
    <w:rsid w:val="008005FA"/>
    <w:rsid w:val="00802969"/>
    <w:rsid w:val="00802F3E"/>
    <w:rsid w:val="00803CB4"/>
    <w:rsid w:val="008055BB"/>
    <w:rsid w:val="008070BB"/>
    <w:rsid w:val="00807546"/>
    <w:rsid w:val="008108DF"/>
    <w:rsid w:val="00810FBC"/>
    <w:rsid w:val="008113F0"/>
    <w:rsid w:val="0081260F"/>
    <w:rsid w:val="008126D5"/>
    <w:rsid w:val="008138E0"/>
    <w:rsid w:val="00813B94"/>
    <w:rsid w:val="0081428B"/>
    <w:rsid w:val="00816E2C"/>
    <w:rsid w:val="008176D0"/>
    <w:rsid w:val="0081798E"/>
    <w:rsid w:val="00821DF8"/>
    <w:rsid w:val="00821FC0"/>
    <w:rsid w:val="008233F2"/>
    <w:rsid w:val="0082471E"/>
    <w:rsid w:val="0082604A"/>
    <w:rsid w:val="008271A7"/>
    <w:rsid w:val="00827411"/>
    <w:rsid w:val="0082799D"/>
    <w:rsid w:val="00827B9E"/>
    <w:rsid w:val="00830C0A"/>
    <w:rsid w:val="00830D89"/>
    <w:rsid w:val="00831965"/>
    <w:rsid w:val="0083504A"/>
    <w:rsid w:val="008353CC"/>
    <w:rsid w:val="0083592E"/>
    <w:rsid w:val="00836053"/>
    <w:rsid w:val="00837B7C"/>
    <w:rsid w:val="00837C2C"/>
    <w:rsid w:val="008401B9"/>
    <w:rsid w:val="00840FED"/>
    <w:rsid w:val="00841E2F"/>
    <w:rsid w:val="00842DB3"/>
    <w:rsid w:val="008435D3"/>
    <w:rsid w:val="00844416"/>
    <w:rsid w:val="00844DA8"/>
    <w:rsid w:val="00844FF8"/>
    <w:rsid w:val="008453D6"/>
    <w:rsid w:val="008459EE"/>
    <w:rsid w:val="008470C9"/>
    <w:rsid w:val="0084715C"/>
    <w:rsid w:val="00847250"/>
    <w:rsid w:val="0084733C"/>
    <w:rsid w:val="008474E7"/>
    <w:rsid w:val="00847D09"/>
    <w:rsid w:val="0085054C"/>
    <w:rsid w:val="00850C15"/>
    <w:rsid w:val="0085180F"/>
    <w:rsid w:val="00853B75"/>
    <w:rsid w:val="00853D79"/>
    <w:rsid w:val="00853E2F"/>
    <w:rsid w:val="0085443F"/>
    <w:rsid w:val="008545BF"/>
    <w:rsid w:val="00856782"/>
    <w:rsid w:val="00856793"/>
    <w:rsid w:val="00856799"/>
    <w:rsid w:val="00856A63"/>
    <w:rsid w:val="00857255"/>
    <w:rsid w:val="00857576"/>
    <w:rsid w:val="00857A69"/>
    <w:rsid w:val="008601F8"/>
    <w:rsid w:val="00860D87"/>
    <w:rsid w:val="00860FF0"/>
    <w:rsid w:val="00863155"/>
    <w:rsid w:val="0086326F"/>
    <w:rsid w:val="00865A4D"/>
    <w:rsid w:val="00865DA3"/>
    <w:rsid w:val="008662D4"/>
    <w:rsid w:val="00867975"/>
    <w:rsid w:val="00867C71"/>
    <w:rsid w:val="00867FA6"/>
    <w:rsid w:val="0087017A"/>
    <w:rsid w:val="0087088B"/>
    <w:rsid w:val="00870D67"/>
    <w:rsid w:val="00871A92"/>
    <w:rsid w:val="008720D5"/>
    <w:rsid w:val="00872D4F"/>
    <w:rsid w:val="008734D6"/>
    <w:rsid w:val="00873C85"/>
    <w:rsid w:val="008740ED"/>
    <w:rsid w:val="00874AA6"/>
    <w:rsid w:val="008756DB"/>
    <w:rsid w:val="00875C1B"/>
    <w:rsid w:val="00875F06"/>
    <w:rsid w:val="00877831"/>
    <w:rsid w:val="00877890"/>
    <w:rsid w:val="00877BAF"/>
    <w:rsid w:val="0088027F"/>
    <w:rsid w:val="00880D1B"/>
    <w:rsid w:val="00881552"/>
    <w:rsid w:val="00883A87"/>
    <w:rsid w:val="008851B2"/>
    <w:rsid w:val="00885A51"/>
    <w:rsid w:val="00885EF4"/>
    <w:rsid w:val="008865F0"/>
    <w:rsid w:val="00886D12"/>
    <w:rsid w:val="008871B6"/>
    <w:rsid w:val="00887593"/>
    <w:rsid w:val="0089042E"/>
    <w:rsid w:val="00890D5F"/>
    <w:rsid w:val="00890EDC"/>
    <w:rsid w:val="00891E34"/>
    <w:rsid w:val="0089227B"/>
    <w:rsid w:val="00892DB4"/>
    <w:rsid w:val="008932EC"/>
    <w:rsid w:val="008942C8"/>
    <w:rsid w:val="00895FEC"/>
    <w:rsid w:val="008A013D"/>
    <w:rsid w:val="008A1CBB"/>
    <w:rsid w:val="008A206B"/>
    <w:rsid w:val="008A4980"/>
    <w:rsid w:val="008A4D7F"/>
    <w:rsid w:val="008A4E98"/>
    <w:rsid w:val="008A56FA"/>
    <w:rsid w:val="008A5FEA"/>
    <w:rsid w:val="008A651C"/>
    <w:rsid w:val="008A6936"/>
    <w:rsid w:val="008A6CE5"/>
    <w:rsid w:val="008B0291"/>
    <w:rsid w:val="008B0E86"/>
    <w:rsid w:val="008B1463"/>
    <w:rsid w:val="008B1DF8"/>
    <w:rsid w:val="008B2EE7"/>
    <w:rsid w:val="008B394C"/>
    <w:rsid w:val="008B3B45"/>
    <w:rsid w:val="008B3FE4"/>
    <w:rsid w:val="008B487C"/>
    <w:rsid w:val="008B54EC"/>
    <w:rsid w:val="008B66A0"/>
    <w:rsid w:val="008C0BA7"/>
    <w:rsid w:val="008C0C36"/>
    <w:rsid w:val="008C0CD1"/>
    <w:rsid w:val="008C2FCE"/>
    <w:rsid w:val="008C303F"/>
    <w:rsid w:val="008C4FA4"/>
    <w:rsid w:val="008C557C"/>
    <w:rsid w:val="008C78ED"/>
    <w:rsid w:val="008D1F9B"/>
    <w:rsid w:val="008D251C"/>
    <w:rsid w:val="008D2645"/>
    <w:rsid w:val="008D26FA"/>
    <w:rsid w:val="008D3F91"/>
    <w:rsid w:val="008D4555"/>
    <w:rsid w:val="008D5AE8"/>
    <w:rsid w:val="008E0552"/>
    <w:rsid w:val="008E0573"/>
    <w:rsid w:val="008E0812"/>
    <w:rsid w:val="008E0CCF"/>
    <w:rsid w:val="008E1170"/>
    <w:rsid w:val="008E1D26"/>
    <w:rsid w:val="008E3254"/>
    <w:rsid w:val="008E4263"/>
    <w:rsid w:val="008E4F5A"/>
    <w:rsid w:val="008E6DF8"/>
    <w:rsid w:val="008E7725"/>
    <w:rsid w:val="008E7F13"/>
    <w:rsid w:val="008F0F28"/>
    <w:rsid w:val="008F1D78"/>
    <w:rsid w:val="008F1FCA"/>
    <w:rsid w:val="008F23FD"/>
    <w:rsid w:val="008F3031"/>
    <w:rsid w:val="008F3521"/>
    <w:rsid w:val="008F358D"/>
    <w:rsid w:val="008F54D6"/>
    <w:rsid w:val="008F6857"/>
    <w:rsid w:val="008F696B"/>
    <w:rsid w:val="008F7E0C"/>
    <w:rsid w:val="00900870"/>
    <w:rsid w:val="00900EBF"/>
    <w:rsid w:val="0090107E"/>
    <w:rsid w:val="009012C4"/>
    <w:rsid w:val="00901F8E"/>
    <w:rsid w:val="009025D8"/>
    <w:rsid w:val="009030EB"/>
    <w:rsid w:val="009035D2"/>
    <w:rsid w:val="00903814"/>
    <w:rsid w:val="00903B68"/>
    <w:rsid w:val="00903BF1"/>
    <w:rsid w:val="00904381"/>
    <w:rsid w:val="009051D3"/>
    <w:rsid w:val="00905BF3"/>
    <w:rsid w:val="00910421"/>
    <w:rsid w:val="009119BA"/>
    <w:rsid w:val="00912920"/>
    <w:rsid w:val="0091407A"/>
    <w:rsid w:val="0091516D"/>
    <w:rsid w:val="0091656A"/>
    <w:rsid w:val="009179C9"/>
    <w:rsid w:val="009208D1"/>
    <w:rsid w:val="00920A17"/>
    <w:rsid w:val="00920B68"/>
    <w:rsid w:val="00920C71"/>
    <w:rsid w:val="009217AB"/>
    <w:rsid w:val="009218B1"/>
    <w:rsid w:val="00922E15"/>
    <w:rsid w:val="00923714"/>
    <w:rsid w:val="00924003"/>
    <w:rsid w:val="009240C1"/>
    <w:rsid w:val="00925980"/>
    <w:rsid w:val="00925AD9"/>
    <w:rsid w:val="0092794F"/>
    <w:rsid w:val="00927E2D"/>
    <w:rsid w:val="009309CE"/>
    <w:rsid w:val="00930C72"/>
    <w:rsid w:val="00932290"/>
    <w:rsid w:val="00932F0A"/>
    <w:rsid w:val="00933526"/>
    <w:rsid w:val="0093428E"/>
    <w:rsid w:val="009346BC"/>
    <w:rsid w:val="00934A18"/>
    <w:rsid w:val="009359C3"/>
    <w:rsid w:val="00937378"/>
    <w:rsid w:val="00942161"/>
    <w:rsid w:val="00943812"/>
    <w:rsid w:val="00943A30"/>
    <w:rsid w:val="009442FA"/>
    <w:rsid w:val="009444AB"/>
    <w:rsid w:val="00944CB5"/>
    <w:rsid w:val="009467CE"/>
    <w:rsid w:val="00951E70"/>
    <w:rsid w:val="00951EFB"/>
    <w:rsid w:val="009539AD"/>
    <w:rsid w:val="00954362"/>
    <w:rsid w:val="009552B4"/>
    <w:rsid w:val="00955453"/>
    <w:rsid w:val="009558A5"/>
    <w:rsid w:val="009566AF"/>
    <w:rsid w:val="00956893"/>
    <w:rsid w:val="00956DD4"/>
    <w:rsid w:val="00957450"/>
    <w:rsid w:val="00957871"/>
    <w:rsid w:val="009600F3"/>
    <w:rsid w:val="0096168F"/>
    <w:rsid w:val="009629BF"/>
    <w:rsid w:val="0096381E"/>
    <w:rsid w:val="00964A64"/>
    <w:rsid w:val="00966B9F"/>
    <w:rsid w:val="00966F64"/>
    <w:rsid w:val="00967B91"/>
    <w:rsid w:val="009703A9"/>
    <w:rsid w:val="00970E3A"/>
    <w:rsid w:val="00971D51"/>
    <w:rsid w:val="00972A4B"/>
    <w:rsid w:val="00972EB9"/>
    <w:rsid w:val="00973C68"/>
    <w:rsid w:val="00974997"/>
    <w:rsid w:val="009752AE"/>
    <w:rsid w:val="00976397"/>
    <w:rsid w:val="009768BE"/>
    <w:rsid w:val="00977881"/>
    <w:rsid w:val="0098117C"/>
    <w:rsid w:val="00981BA5"/>
    <w:rsid w:val="00982F29"/>
    <w:rsid w:val="00983F83"/>
    <w:rsid w:val="009844E4"/>
    <w:rsid w:val="00984C8F"/>
    <w:rsid w:val="009850EC"/>
    <w:rsid w:val="0098587F"/>
    <w:rsid w:val="00986699"/>
    <w:rsid w:val="009875FE"/>
    <w:rsid w:val="00990DF8"/>
    <w:rsid w:val="00991014"/>
    <w:rsid w:val="00991451"/>
    <w:rsid w:val="00991EB9"/>
    <w:rsid w:val="009921DC"/>
    <w:rsid w:val="00994807"/>
    <w:rsid w:val="00995FD5"/>
    <w:rsid w:val="009977E5"/>
    <w:rsid w:val="00997811"/>
    <w:rsid w:val="009A037A"/>
    <w:rsid w:val="009A0BEE"/>
    <w:rsid w:val="009A19B9"/>
    <w:rsid w:val="009A2080"/>
    <w:rsid w:val="009A27AE"/>
    <w:rsid w:val="009A28D7"/>
    <w:rsid w:val="009A2EFE"/>
    <w:rsid w:val="009A2FE2"/>
    <w:rsid w:val="009A387D"/>
    <w:rsid w:val="009A3F82"/>
    <w:rsid w:val="009A6219"/>
    <w:rsid w:val="009A694E"/>
    <w:rsid w:val="009B1122"/>
    <w:rsid w:val="009B3BAA"/>
    <w:rsid w:val="009B49F5"/>
    <w:rsid w:val="009B5BCB"/>
    <w:rsid w:val="009B67A2"/>
    <w:rsid w:val="009B6908"/>
    <w:rsid w:val="009B7203"/>
    <w:rsid w:val="009B7B72"/>
    <w:rsid w:val="009C0121"/>
    <w:rsid w:val="009C5965"/>
    <w:rsid w:val="009C6CA0"/>
    <w:rsid w:val="009D0CDC"/>
    <w:rsid w:val="009D15F2"/>
    <w:rsid w:val="009D166E"/>
    <w:rsid w:val="009D20E7"/>
    <w:rsid w:val="009D2CC4"/>
    <w:rsid w:val="009D34D0"/>
    <w:rsid w:val="009D3828"/>
    <w:rsid w:val="009D408E"/>
    <w:rsid w:val="009D4783"/>
    <w:rsid w:val="009D5A54"/>
    <w:rsid w:val="009D7089"/>
    <w:rsid w:val="009D713C"/>
    <w:rsid w:val="009E0C96"/>
    <w:rsid w:val="009E1222"/>
    <w:rsid w:val="009E128D"/>
    <w:rsid w:val="009E3963"/>
    <w:rsid w:val="009E3EBB"/>
    <w:rsid w:val="009E5533"/>
    <w:rsid w:val="009E5679"/>
    <w:rsid w:val="009E56C7"/>
    <w:rsid w:val="009E67C8"/>
    <w:rsid w:val="009E729C"/>
    <w:rsid w:val="009E7953"/>
    <w:rsid w:val="009F0D90"/>
    <w:rsid w:val="009F1552"/>
    <w:rsid w:val="009F15EA"/>
    <w:rsid w:val="009F1DA4"/>
    <w:rsid w:val="009F4244"/>
    <w:rsid w:val="009F55DD"/>
    <w:rsid w:val="009F669A"/>
    <w:rsid w:val="009F67D7"/>
    <w:rsid w:val="009F7182"/>
    <w:rsid w:val="009F7611"/>
    <w:rsid w:val="00A001F5"/>
    <w:rsid w:val="00A00467"/>
    <w:rsid w:val="00A00B74"/>
    <w:rsid w:val="00A01637"/>
    <w:rsid w:val="00A01D4B"/>
    <w:rsid w:val="00A0220C"/>
    <w:rsid w:val="00A02C0A"/>
    <w:rsid w:val="00A02E71"/>
    <w:rsid w:val="00A03179"/>
    <w:rsid w:val="00A03B8E"/>
    <w:rsid w:val="00A051FA"/>
    <w:rsid w:val="00A0638E"/>
    <w:rsid w:val="00A07CFE"/>
    <w:rsid w:val="00A07F8B"/>
    <w:rsid w:val="00A1001B"/>
    <w:rsid w:val="00A10CAC"/>
    <w:rsid w:val="00A117EA"/>
    <w:rsid w:val="00A11E61"/>
    <w:rsid w:val="00A12102"/>
    <w:rsid w:val="00A123B8"/>
    <w:rsid w:val="00A12E33"/>
    <w:rsid w:val="00A13264"/>
    <w:rsid w:val="00A133DE"/>
    <w:rsid w:val="00A14362"/>
    <w:rsid w:val="00A1448F"/>
    <w:rsid w:val="00A16015"/>
    <w:rsid w:val="00A16B76"/>
    <w:rsid w:val="00A1723E"/>
    <w:rsid w:val="00A174FA"/>
    <w:rsid w:val="00A175BF"/>
    <w:rsid w:val="00A178D2"/>
    <w:rsid w:val="00A2046F"/>
    <w:rsid w:val="00A210F8"/>
    <w:rsid w:val="00A21D94"/>
    <w:rsid w:val="00A21EE3"/>
    <w:rsid w:val="00A226E2"/>
    <w:rsid w:val="00A22E5D"/>
    <w:rsid w:val="00A232CE"/>
    <w:rsid w:val="00A25177"/>
    <w:rsid w:val="00A25398"/>
    <w:rsid w:val="00A26716"/>
    <w:rsid w:val="00A273CA"/>
    <w:rsid w:val="00A3069B"/>
    <w:rsid w:val="00A31171"/>
    <w:rsid w:val="00A31C02"/>
    <w:rsid w:val="00A32CC7"/>
    <w:rsid w:val="00A403D0"/>
    <w:rsid w:val="00A40BE1"/>
    <w:rsid w:val="00A42E2C"/>
    <w:rsid w:val="00A442A9"/>
    <w:rsid w:val="00A44D99"/>
    <w:rsid w:val="00A44EF5"/>
    <w:rsid w:val="00A45D9C"/>
    <w:rsid w:val="00A4631C"/>
    <w:rsid w:val="00A51052"/>
    <w:rsid w:val="00A51AA4"/>
    <w:rsid w:val="00A54B23"/>
    <w:rsid w:val="00A568C8"/>
    <w:rsid w:val="00A620B6"/>
    <w:rsid w:val="00A6257A"/>
    <w:rsid w:val="00A6429C"/>
    <w:rsid w:val="00A65102"/>
    <w:rsid w:val="00A65549"/>
    <w:rsid w:val="00A656AD"/>
    <w:rsid w:val="00A65B89"/>
    <w:rsid w:val="00A6601C"/>
    <w:rsid w:val="00A66F99"/>
    <w:rsid w:val="00A6780B"/>
    <w:rsid w:val="00A6783E"/>
    <w:rsid w:val="00A700BD"/>
    <w:rsid w:val="00A701DE"/>
    <w:rsid w:val="00A71205"/>
    <w:rsid w:val="00A736F4"/>
    <w:rsid w:val="00A74393"/>
    <w:rsid w:val="00A75034"/>
    <w:rsid w:val="00A75079"/>
    <w:rsid w:val="00A75565"/>
    <w:rsid w:val="00A75619"/>
    <w:rsid w:val="00A75965"/>
    <w:rsid w:val="00A7652E"/>
    <w:rsid w:val="00A76B11"/>
    <w:rsid w:val="00A77A0D"/>
    <w:rsid w:val="00A77C19"/>
    <w:rsid w:val="00A80382"/>
    <w:rsid w:val="00A848AA"/>
    <w:rsid w:val="00A84D90"/>
    <w:rsid w:val="00A84E8C"/>
    <w:rsid w:val="00A84F59"/>
    <w:rsid w:val="00A85070"/>
    <w:rsid w:val="00A861F1"/>
    <w:rsid w:val="00A86F7A"/>
    <w:rsid w:val="00A91707"/>
    <w:rsid w:val="00A91EA6"/>
    <w:rsid w:val="00A938FB"/>
    <w:rsid w:val="00A959E2"/>
    <w:rsid w:val="00A95DDB"/>
    <w:rsid w:val="00A9744E"/>
    <w:rsid w:val="00A977E5"/>
    <w:rsid w:val="00A97B39"/>
    <w:rsid w:val="00A97B4D"/>
    <w:rsid w:val="00A97D44"/>
    <w:rsid w:val="00A97D50"/>
    <w:rsid w:val="00A97EF1"/>
    <w:rsid w:val="00AA0573"/>
    <w:rsid w:val="00AA0A05"/>
    <w:rsid w:val="00AA0E04"/>
    <w:rsid w:val="00AA19D8"/>
    <w:rsid w:val="00AA1FFF"/>
    <w:rsid w:val="00AA2C12"/>
    <w:rsid w:val="00AA2C6C"/>
    <w:rsid w:val="00AA37B7"/>
    <w:rsid w:val="00AA59D8"/>
    <w:rsid w:val="00AA5D93"/>
    <w:rsid w:val="00AA6BD8"/>
    <w:rsid w:val="00AA7AB0"/>
    <w:rsid w:val="00AB01E9"/>
    <w:rsid w:val="00AB0848"/>
    <w:rsid w:val="00AB1A26"/>
    <w:rsid w:val="00AB2832"/>
    <w:rsid w:val="00AB2C32"/>
    <w:rsid w:val="00AB352D"/>
    <w:rsid w:val="00AB6556"/>
    <w:rsid w:val="00AB6678"/>
    <w:rsid w:val="00AB70C3"/>
    <w:rsid w:val="00AB7B92"/>
    <w:rsid w:val="00AC0971"/>
    <w:rsid w:val="00AC0A42"/>
    <w:rsid w:val="00AC1984"/>
    <w:rsid w:val="00AC2830"/>
    <w:rsid w:val="00AC371D"/>
    <w:rsid w:val="00AC3996"/>
    <w:rsid w:val="00AC39F9"/>
    <w:rsid w:val="00AC3AFD"/>
    <w:rsid w:val="00AC657D"/>
    <w:rsid w:val="00AD02AE"/>
    <w:rsid w:val="00AD0DCB"/>
    <w:rsid w:val="00AD0EFB"/>
    <w:rsid w:val="00AD138E"/>
    <w:rsid w:val="00AD1802"/>
    <w:rsid w:val="00AD1AAF"/>
    <w:rsid w:val="00AD1F5A"/>
    <w:rsid w:val="00AD23CA"/>
    <w:rsid w:val="00AD2694"/>
    <w:rsid w:val="00AD2C8B"/>
    <w:rsid w:val="00AD345E"/>
    <w:rsid w:val="00AD4644"/>
    <w:rsid w:val="00AD606F"/>
    <w:rsid w:val="00AE0168"/>
    <w:rsid w:val="00AE2ACE"/>
    <w:rsid w:val="00AE3D5F"/>
    <w:rsid w:val="00AE46EF"/>
    <w:rsid w:val="00AF1004"/>
    <w:rsid w:val="00AF1659"/>
    <w:rsid w:val="00AF1CE0"/>
    <w:rsid w:val="00AF3009"/>
    <w:rsid w:val="00AF32A4"/>
    <w:rsid w:val="00AF33EF"/>
    <w:rsid w:val="00AF36CF"/>
    <w:rsid w:val="00AF3E66"/>
    <w:rsid w:val="00AF54AC"/>
    <w:rsid w:val="00AF5E6C"/>
    <w:rsid w:val="00AF6A02"/>
    <w:rsid w:val="00AF73BE"/>
    <w:rsid w:val="00AF795A"/>
    <w:rsid w:val="00B00B4D"/>
    <w:rsid w:val="00B0266B"/>
    <w:rsid w:val="00B02906"/>
    <w:rsid w:val="00B02E1E"/>
    <w:rsid w:val="00B04281"/>
    <w:rsid w:val="00B04D6E"/>
    <w:rsid w:val="00B05381"/>
    <w:rsid w:val="00B05973"/>
    <w:rsid w:val="00B06730"/>
    <w:rsid w:val="00B069F4"/>
    <w:rsid w:val="00B075EE"/>
    <w:rsid w:val="00B07CEA"/>
    <w:rsid w:val="00B10D66"/>
    <w:rsid w:val="00B118E3"/>
    <w:rsid w:val="00B13140"/>
    <w:rsid w:val="00B151A7"/>
    <w:rsid w:val="00B16D24"/>
    <w:rsid w:val="00B17E20"/>
    <w:rsid w:val="00B2089E"/>
    <w:rsid w:val="00B21538"/>
    <w:rsid w:val="00B216C6"/>
    <w:rsid w:val="00B22B5E"/>
    <w:rsid w:val="00B23165"/>
    <w:rsid w:val="00B24477"/>
    <w:rsid w:val="00B257DB"/>
    <w:rsid w:val="00B25F46"/>
    <w:rsid w:val="00B26E12"/>
    <w:rsid w:val="00B27793"/>
    <w:rsid w:val="00B31523"/>
    <w:rsid w:val="00B32B2C"/>
    <w:rsid w:val="00B32B5D"/>
    <w:rsid w:val="00B3394C"/>
    <w:rsid w:val="00B34A38"/>
    <w:rsid w:val="00B3652D"/>
    <w:rsid w:val="00B376D2"/>
    <w:rsid w:val="00B37989"/>
    <w:rsid w:val="00B37B53"/>
    <w:rsid w:val="00B37FEC"/>
    <w:rsid w:val="00B40D97"/>
    <w:rsid w:val="00B41449"/>
    <w:rsid w:val="00B41EED"/>
    <w:rsid w:val="00B4318E"/>
    <w:rsid w:val="00B44AE4"/>
    <w:rsid w:val="00B45B37"/>
    <w:rsid w:val="00B461DA"/>
    <w:rsid w:val="00B472E2"/>
    <w:rsid w:val="00B50ECF"/>
    <w:rsid w:val="00B516E5"/>
    <w:rsid w:val="00B5656C"/>
    <w:rsid w:val="00B602B5"/>
    <w:rsid w:val="00B605E1"/>
    <w:rsid w:val="00B6157D"/>
    <w:rsid w:val="00B62502"/>
    <w:rsid w:val="00B62933"/>
    <w:rsid w:val="00B63BC3"/>
    <w:rsid w:val="00B640E0"/>
    <w:rsid w:val="00B661F4"/>
    <w:rsid w:val="00B66F81"/>
    <w:rsid w:val="00B670DC"/>
    <w:rsid w:val="00B678AA"/>
    <w:rsid w:val="00B67B8F"/>
    <w:rsid w:val="00B67E38"/>
    <w:rsid w:val="00B67F34"/>
    <w:rsid w:val="00B708BD"/>
    <w:rsid w:val="00B7175B"/>
    <w:rsid w:val="00B72334"/>
    <w:rsid w:val="00B73132"/>
    <w:rsid w:val="00B7326C"/>
    <w:rsid w:val="00B73271"/>
    <w:rsid w:val="00B739DB"/>
    <w:rsid w:val="00B74372"/>
    <w:rsid w:val="00B74D8C"/>
    <w:rsid w:val="00B75EF7"/>
    <w:rsid w:val="00B7607E"/>
    <w:rsid w:val="00B769FB"/>
    <w:rsid w:val="00B77482"/>
    <w:rsid w:val="00B806A8"/>
    <w:rsid w:val="00B813AE"/>
    <w:rsid w:val="00B8140B"/>
    <w:rsid w:val="00B83588"/>
    <w:rsid w:val="00B8388C"/>
    <w:rsid w:val="00B83C9D"/>
    <w:rsid w:val="00B85B39"/>
    <w:rsid w:val="00B86446"/>
    <w:rsid w:val="00B8645B"/>
    <w:rsid w:val="00B917C0"/>
    <w:rsid w:val="00B91FE5"/>
    <w:rsid w:val="00B92100"/>
    <w:rsid w:val="00B92830"/>
    <w:rsid w:val="00BA3703"/>
    <w:rsid w:val="00BA41D2"/>
    <w:rsid w:val="00BA44C6"/>
    <w:rsid w:val="00BA6959"/>
    <w:rsid w:val="00BA7CD5"/>
    <w:rsid w:val="00BA7E8E"/>
    <w:rsid w:val="00BB099B"/>
    <w:rsid w:val="00BB1579"/>
    <w:rsid w:val="00BB2803"/>
    <w:rsid w:val="00BB3384"/>
    <w:rsid w:val="00BB3A66"/>
    <w:rsid w:val="00BB4769"/>
    <w:rsid w:val="00BB6722"/>
    <w:rsid w:val="00BB6EE7"/>
    <w:rsid w:val="00BB6F00"/>
    <w:rsid w:val="00BC26DF"/>
    <w:rsid w:val="00BC3215"/>
    <w:rsid w:val="00BC5CCF"/>
    <w:rsid w:val="00BC6DA5"/>
    <w:rsid w:val="00BC7673"/>
    <w:rsid w:val="00BC76D9"/>
    <w:rsid w:val="00BC7F74"/>
    <w:rsid w:val="00BD0168"/>
    <w:rsid w:val="00BD1D7A"/>
    <w:rsid w:val="00BD1DCA"/>
    <w:rsid w:val="00BD30AD"/>
    <w:rsid w:val="00BD38ED"/>
    <w:rsid w:val="00BD404F"/>
    <w:rsid w:val="00BD4326"/>
    <w:rsid w:val="00BD7C45"/>
    <w:rsid w:val="00BE1953"/>
    <w:rsid w:val="00BE1A0E"/>
    <w:rsid w:val="00BE1FF1"/>
    <w:rsid w:val="00BE252F"/>
    <w:rsid w:val="00BE42D8"/>
    <w:rsid w:val="00BE44F0"/>
    <w:rsid w:val="00BE4A94"/>
    <w:rsid w:val="00BE4DD3"/>
    <w:rsid w:val="00BE6517"/>
    <w:rsid w:val="00BE674F"/>
    <w:rsid w:val="00BE7B34"/>
    <w:rsid w:val="00BF0683"/>
    <w:rsid w:val="00BF0729"/>
    <w:rsid w:val="00BF2528"/>
    <w:rsid w:val="00BF2629"/>
    <w:rsid w:val="00BF3756"/>
    <w:rsid w:val="00BF4472"/>
    <w:rsid w:val="00BF4975"/>
    <w:rsid w:val="00BF5538"/>
    <w:rsid w:val="00BF564C"/>
    <w:rsid w:val="00BF5832"/>
    <w:rsid w:val="00BF66BF"/>
    <w:rsid w:val="00C01829"/>
    <w:rsid w:val="00C02553"/>
    <w:rsid w:val="00C03759"/>
    <w:rsid w:val="00C058BF"/>
    <w:rsid w:val="00C06B4E"/>
    <w:rsid w:val="00C07282"/>
    <w:rsid w:val="00C07603"/>
    <w:rsid w:val="00C102DF"/>
    <w:rsid w:val="00C113BD"/>
    <w:rsid w:val="00C12007"/>
    <w:rsid w:val="00C122A4"/>
    <w:rsid w:val="00C12D9F"/>
    <w:rsid w:val="00C13041"/>
    <w:rsid w:val="00C13531"/>
    <w:rsid w:val="00C13D6D"/>
    <w:rsid w:val="00C14D30"/>
    <w:rsid w:val="00C17E70"/>
    <w:rsid w:val="00C202F3"/>
    <w:rsid w:val="00C2078B"/>
    <w:rsid w:val="00C2187F"/>
    <w:rsid w:val="00C223A3"/>
    <w:rsid w:val="00C227AC"/>
    <w:rsid w:val="00C23947"/>
    <w:rsid w:val="00C23C07"/>
    <w:rsid w:val="00C244A2"/>
    <w:rsid w:val="00C24CEB"/>
    <w:rsid w:val="00C2503A"/>
    <w:rsid w:val="00C260D0"/>
    <w:rsid w:val="00C26A7A"/>
    <w:rsid w:val="00C26ABB"/>
    <w:rsid w:val="00C27456"/>
    <w:rsid w:val="00C27655"/>
    <w:rsid w:val="00C32832"/>
    <w:rsid w:val="00C360FC"/>
    <w:rsid w:val="00C3659D"/>
    <w:rsid w:val="00C3780C"/>
    <w:rsid w:val="00C400DB"/>
    <w:rsid w:val="00C41BBA"/>
    <w:rsid w:val="00C42A97"/>
    <w:rsid w:val="00C43367"/>
    <w:rsid w:val="00C43498"/>
    <w:rsid w:val="00C434BF"/>
    <w:rsid w:val="00C4391C"/>
    <w:rsid w:val="00C4557E"/>
    <w:rsid w:val="00C459E3"/>
    <w:rsid w:val="00C45BFB"/>
    <w:rsid w:val="00C466F2"/>
    <w:rsid w:val="00C4723D"/>
    <w:rsid w:val="00C51C07"/>
    <w:rsid w:val="00C52EA9"/>
    <w:rsid w:val="00C535A8"/>
    <w:rsid w:val="00C54780"/>
    <w:rsid w:val="00C55002"/>
    <w:rsid w:val="00C56890"/>
    <w:rsid w:val="00C56EED"/>
    <w:rsid w:val="00C57062"/>
    <w:rsid w:val="00C578D3"/>
    <w:rsid w:val="00C57EF2"/>
    <w:rsid w:val="00C60956"/>
    <w:rsid w:val="00C61089"/>
    <w:rsid w:val="00C6165C"/>
    <w:rsid w:val="00C617DA"/>
    <w:rsid w:val="00C626B5"/>
    <w:rsid w:val="00C62830"/>
    <w:rsid w:val="00C64221"/>
    <w:rsid w:val="00C6478B"/>
    <w:rsid w:val="00C6483D"/>
    <w:rsid w:val="00C64A53"/>
    <w:rsid w:val="00C65422"/>
    <w:rsid w:val="00C6547C"/>
    <w:rsid w:val="00C65B02"/>
    <w:rsid w:val="00C65ED4"/>
    <w:rsid w:val="00C67054"/>
    <w:rsid w:val="00C6718E"/>
    <w:rsid w:val="00C706DE"/>
    <w:rsid w:val="00C70D9F"/>
    <w:rsid w:val="00C71EC9"/>
    <w:rsid w:val="00C7248E"/>
    <w:rsid w:val="00C724A5"/>
    <w:rsid w:val="00C729F6"/>
    <w:rsid w:val="00C75167"/>
    <w:rsid w:val="00C76036"/>
    <w:rsid w:val="00C768E4"/>
    <w:rsid w:val="00C774C6"/>
    <w:rsid w:val="00C77A4C"/>
    <w:rsid w:val="00C77C10"/>
    <w:rsid w:val="00C80E36"/>
    <w:rsid w:val="00C80F36"/>
    <w:rsid w:val="00C82081"/>
    <w:rsid w:val="00C84484"/>
    <w:rsid w:val="00C851BB"/>
    <w:rsid w:val="00C851C1"/>
    <w:rsid w:val="00C851FE"/>
    <w:rsid w:val="00C85883"/>
    <w:rsid w:val="00C8636E"/>
    <w:rsid w:val="00C86C56"/>
    <w:rsid w:val="00C871F6"/>
    <w:rsid w:val="00C87955"/>
    <w:rsid w:val="00C901EF"/>
    <w:rsid w:val="00C916BE"/>
    <w:rsid w:val="00C9194E"/>
    <w:rsid w:val="00C91A03"/>
    <w:rsid w:val="00C9413A"/>
    <w:rsid w:val="00C9571F"/>
    <w:rsid w:val="00C957B7"/>
    <w:rsid w:val="00C96386"/>
    <w:rsid w:val="00C976FF"/>
    <w:rsid w:val="00CA0445"/>
    <w:rsid w:val="00CA04A4"/>
    <w:rsid w:val="00CA1E57"/>
    <w:rsid w:val="00CA2A7A"/>
    <w:rsid w:val="00CA3036"/>
    <w:rsid w:val="00CA30D2"/>
    <w:rsid w:val="00CA4988"/>
    <w:rsid w:val="00CA4F5C"/>
    <w:rsid w:val="00CA59A7"/>
    <w:rsid w:val="00CA5A29"/>
    <w:rsid w:val="00CA5D78"/>
    <w:rsid w:val="00CA6420"/>
    <w:rsid w:val="00CA6C42"/>
    <w:rsid w:val="00CA7A58"/>
    <w:rsid w:val="00CB05E0"/>
    <w:rsid w:val="00CB0701"/>
    <w:rsid w:val="00CB0D5D"/>
    <w:rsid w:val="00CB2823"/>
    <w:rsid w:val="00CB305D"/>
    <w:rsid w:val="00CB4845"/>
    <w:rsid w:val="00CB5182"/>
    <w:rsid w:val="00CC0248"/>
    <w:rsid w:val="00CC02CE"/>
    <w:rsid w:val="00CC0A51"/>
    <w:rsid w:val="00CC15FC"/>
    <w:rsid w:val="00CC1758"/>
    <w:rsid w:val="00CC1BEE"/>
    <w:rsid w:val="00CC2F29"/>
    <w:rsid w:val="00CC7C52"/>
    <w:rsid w:val="00CD10B7"/>
    <w:rsid w:val="00CD700F"/>
    <w:rsid w:val="00CE1AEC"/>
    <w:rsid w:val="00CE1B94"/>
    <w:rsid w:val="00CE27AB"/>
    <w:rsid w:val="00CE3F9B"/>
    <w:rsid w:val="00CE5368"/>
    <w:rsid w:val="00CE53BF"/>
    <w:rsid w:val="00CE56A7"/>
    <w:rsid w:val="00CE5E32"/>
    <w:rsid w:val="00CE7331"/>
    <w:rsid w:val="00CF1108"/>
    <w:rsid w:val="00CF1430"/>
    <w:rsid w:val="00CF1E78"/>
    <w:rsid w:val="00CF2D35"/>
    <w:rsid w:val="00CF2D42"/>
    <w:rsid w:val="00CF3055"/>
    <w:rsid w:val="00CF35C0"/>
    <w:rsid w:val="00CF3F88"/>
    <w:rsid w:val="00CF43D0"/>
    <w:rsid w:val="00CF459D"/>
    <w:rsid w:val="00CF53C1"/>
    <w:rsid w:val="00CF6B7E"/>
    <w:rsid w:val="00CF6BAF"/>
    <w:rsid w:val="00CF72E9"/>
    <w:rsid w:val="00CF7865"/>
    <w:rsid w:val="00CF7C6F"/>
    <w:rsid w:val="00D02864"/>
    <w:rsid w:val="00D05B9E"/>
    <w:rsid w:val="00D05E66"/>
    <w:rsid w:val="00D060DB"/>
    <w:rsid w:val="00D06382"/>
    <w:rsid w:val="00D07765"/>
    <w:rsid w:val="00D07952"/>
    <w:rsid w:val="00D10A11"/>
    <w:rsid w:val="00D116C0"/>
    <w:rsid w:val="00D1211B"/>
    <w:rsid w:val="00D12510"/>
    <w:rsid w:val="00D13B04"/>
    <w:rsid w:val="00D145E9"/>
    <w:rsid w:val="00D14C07"/>
    <w:rsid w:val="00D1572C"/>
    <w:rsid w:val="00D16B06"/>
    <w:rsid w:val="00D17566"/>
    <w:rsid w:val="00D206D7"/>
    <w:rsid w:val="00D20D65"/>
    <w:rsid w:val="00D235B6"/>
    <w:rsid w:val="00D23EDD"/>
    <w:rsid w:val="00D2417C"/>
    <w:rsid w:val="00D26F61"/>
    <w:rsid w:val="00D271D2"/>
    <w:rsid w:val="00D304D1"/>
    <w:rsid w:val="00D305C1"/>
    <w:rsid w:val="00D307BD"/>
    <w:rsid w:val="00D30897"/>
    <w:rsid w:val="00D3094A"/>
    <w:rsid w:val="00D31D90"/>
    <w:rsid w:val="00D32388"/>
    <w:rsid w:val="00D32EC4"/>
    <w:rsid w:val="00D33582"/>
    <w:rsid w:val="00D33FDF"/>
    <w:rsid w:val="00D34B03"/>
    <w:rsid w:val="00D3580C"/>
    <w:rsid w:val="00D35FF5"/>
    <w:rsid w:val="00D36872"/>
    <w:rsid w:val="00D37110"/>
    <w:rsid w:val="00D400B0"/>
    <w:rsid w:val="00D404AC"/>
    <w:rsid w:val="00D439AF"/>
    <w:rsid w:val="00D44B0B"/>
    <w:rsid w:val="00D4623F"/>
    <w:rsid w:val="00D47832"/>
    <w:rsid w:val="00D4793D"/>
    <w:rsid w:val="00D500E0"/>
    <w:rsid w:val="00D50B1A"/>
    <w:rsid w:val="00D50B50"/>
    <w:rsid w:val="00D51412"/>
    <w:rsid w:val="00D51692"/>
    <w:rsid w:val="00D51A43"/>
    <w:rsid w:val="00D5449C"/>
    <w:rsid w:val="00D545C1"/>
    <w:rsid w:val="00D55425"/>
    <w:rsid w:val="00D5587D"/>
    <w:rsid w:val="00D5661E"/>
    <w:rsid w:val="00D573A1"/>
    <w:rsid w:val="00D62327"/>
    <w:rsid w:val="00D62E6F"/>
    <w:rsid w:val="00D70C43"/>
    <w:rsid w:val="00D70E35"/>
    <w:rsid w:val="00D71C6A"/>
    <w:rsid w:val="00D71E77"/>
    <w:rsid w:val="00D73205"/>
    <w:rsid w:val="00D73B5D"/>
    <w:rsid w:val="00D74A9C"/>
    <w:rsid w:val="00D74EAE"/>
    <w:rsid w:val="00D75C96"/>
    <w:rsid w:val="00D75CC6"/>
    <w:rsid w:val="00D76F95"/>
    <w:rsid w:val="00D77014"/>
    <w:rsid w:val="00D772CE"/>
    <w:rsid w:val="00D80821"/>
    <w:rsid w:val="00D808C6"/>
    <w:rsid w:val="00D80B0E"/>
    <w:rsid w:val="00D81EAB"/>
    <w:rsid w:val="00D833F8"/>
    <w:rsid w:val="00D8420C"/>
    <w:rsid w:val="00D84A4A"/>
    <w:rsid w:val="00D84C52"/>
    <w:rsid w:val="00D87B27"/>
    <w:rsid w:val="00D87E00"/>
    <w:rsid w:val="00D87EA9"/>
    <w:rsid w:val="00D9198A"/>
    <w:rsid w:val="00D91C89"/>
    <w:rsid w:val="00D935BE"/>
    <w:rsid w:val="00D93C39"/>
    <w:rsid w:val="00D93C4B"/>
    <w:rsid w:val="00D941FD"/>
    <w:rsid w:val="00D94ADF"/>
    <w:rsid w:val="00D95047"/>
    <w:rsid w:val="00D955E7"/>
    <w:rsid w:val="00D957AC"/>
    <w:rsid w:val="00D978FA"/>
    <w:rsid w:val="00D979E4"/>
    <w:rsid w:val="00D97F45"/>
    <w:rsid w:val="00DA0838"/>
    <w:rsid w:val="00DA0A7B"/>
    <w:rsid w:val="00DA1550"/>
    <w:rsid w:val="00DA1CEF"/>
    <w:rsid w:val="00DA2268"/>
    <w:rsid w:val="00DA3AC5"/>
    <w:rsid w:val="00DA4A22"/>
    <w:rsid w:val="00DA64C6"/>
    <w:rsid w:val="00DA7DEE"/>
    <w:rsid w:val="00DB0442"/>
    <w:rsid w:val="00DB0D99"/>
    <w:rsid w:val="00DB1610"/>
    <w:rsid w:val="00DB2400"/>
    <w:rsid w:val="00DB2724"/>
    <w:rsid w:val="00DB3AF5"/>
    <w:rsid w:val="00DB4E36"/>
    <w:rsid w:val="00DB7095"/>
    <w:rsid w:val="00DC00A1"/>
    <w:rsid w:val="00DC1627"/>
    <w:rsid w:val="00DC24DF"/>
    <w:rsid w:val="00DC24F0"/>
    <w:rsid w:val="00DC2B1A"/>
    <w:rsid w:val="00DC3E5C"/>
    <w:rsid w:val="00DC40A0"/>
    <w:rsid w:val="00DC5BA5"/>
    <w:rsid w:val="00DC5D1E"/>
    <w:rsid w:val="00DC74FF"/>
    <w:rsid w:val="00DC7FB6"/>
    <w:rsid w:val="00DD077D"/>
    <w:rsid w:val="00DD07F4"/>
    <w:rsid w:val="00DD33A0"/>
    <w:rsid w:val="00DD3AB6"/>
    <w:rsid w:val="00DD7A2B"/>
    <w:rsid w:val="00DE038B"/>
    <w:rsid w:val="00DE0BC3"/>
    <w:rsid w:val="00DE0BD0"/>
    <w:rsid w:val="00DE43FE"/>
    <w:rsid w:val="00DE7512"/>
    <w:rsid w:val="00DE7CE8"/>
    <w:rsid w:val="00DE7D56"/>
    <w:rsid w:val="00DF1925"/>
    <w:rsid w:val="00DF2BD6"/>
    <w:rsid w:val="00DF2E43"/>
    <w:rsid w:val="00DF3337"/>
    <w:rsid w:val="00DF391A"/>
    <w:rsid w:val="00DF61BD"/>
    <w:rsid w:val="00DF6661"/>
    <w:rsid w:val="00DF6840"/>
    <w:rsid w:val="00DF7181"/>
    <w:rsid w:val="00E010DB"/>
    <w:rsid w:val="00E0308A"/>
    <w:rsid w:val="00E047D1"/>
    <w:rsid w:val="00E052D7"/>
    <w:rsid w:val="00E0541D"/>
    <w:rsid w:val="00E05BBB"/>
    <w:rsid w:val="00E05F03"/>
    <w:rsid w:val="00E064B8"/>
    <w:rsid w:val="00E06D54"/>
    <w:rsid w:val="00E10F4A"/>
    <w:rsid w:val="00E117BD"/>
    <w:rsid w:val="00E1195A"/>
    <w:rsid w:val="00E119E8"/>
    <w:rsid w:val="00E1377E"/>
    <w:rsid w:val="00E15287"/>
    <w:rsid w:val="00E15B0E"/>
    <w:rsid w:val="00E16F9F"/>
    <w:rsid w:val="00E20A37"/>
    <w:rsid w:val="00E20C74"/>
    <w:rsid w:val="00E223D6"/>
    <w:rsid w:val="00E22FB5"/>
    <w:rsid w:val="00E23322"/>
    <w:rsid w:val="00E23351"/>
    <w:rsid w:val="00E238BB"/>
    <w:rsid w:val="00E241B9"/>
    <w:rsid w:val="00E24D5F"/>
    <w:rsid w:val="00E26ECB"/>
    <w:rsid w:val="00E26F33"/>
    <w:rsid w:val="00E34402"/>
    <w:rsid w:val="00E35A6A"/>
    <w:rsid w:val="00E36543"/>
    <w:rsid w:val="00E36D2B"/>
    <w:rsid w:val="00E37FFA"/>
    <w:rsid w:val="00E4000A"/>
    <w:rsid w:val="00E410D9"/>
    <w:rsid w:val="00E43C15"/>
    <w:rsid w:val="00E4480E"/>
    <w:rsid w:val="00E4556D"/>
    <w:rsid w:val="00E47778"/>
    <w:rsid w:val="00E50146"/>
    <w:rsid w:val="00E50B7B"/>
    <w:rsid w:val="00E523BA"/>
    <w:rsid w:val="00E52C4C"/>
    <w:rsid w:val="00E53A4A"/>
    <w:rsid w:val="00E54163"/>
    <w:rsid w:val="00E541A1"/>
    <w:rsid w:val="00E55CCE"/>
    <w:rsid w:val="00E56358"/>
    <w:rsid w:val="00E5649F"/>
    <w:rsid w:val="00E57515"/>
    <w:rsid w:val="00E57677"/>
    <w:rsid w:val="00E57B29"/>
    <w:rsid w:val="00E57C3E"/>
    <w:rsid w:val="00E603D3"/>
    <w:rsid w:val="00E60771"/>
    <w:rsid w:val="00E621FF"/>
    <w:rsid w:val="00E62463"/>
    <w:rsid w:val="00E62BC1"/>
    <w:rsid w:val="00E64E0B"/>
    <w:rsid w:val="00E65173"/>
    <w:rsid w:val="00E65A22"/>
    <w:rsid w:val="00E6611D"/>
    <w:rsid w:val="00E67DAA"/>
    <w:rsid w:val="00E70153"/>
    <w:rsid w:val="00E71E8E"/>
    <w:rsid w:val="00E72053"/>
    <w:rsid w:val="00E720C1"/>
    <w:rsid w:val="00E7455C"/>
    <w:rsid w:val="00E74BF2"/>
    <w:rsid w:val="00E75557"/>
    <w:rsid w:val="00E76445"/>
    <w:rsid w:val="00E76533"/>
    <w:rsid w:val="00E80489"/>
    <w:rsid w:val="00E80986"/>
    <w:rsid w:val="00E8132F"/>
    <w:rsid w:val="00E814F3"/>
    <w:rsid w:val="00E831BE"/>
    <w:rsid w:val="00E84EC8"/>
    <w:rsid w:val="00E85757"/>
    <w:rsid w:val="00E923E6"/>
    <w:rsid w:val="00E927BB"/>
    <w:rsid w:val="00E94EB0"/>
    <w:rsid w:val="00E95372"/>
    <w:rsid w:val="00E95407"/>
    <w:rsid w:val="00E95692"/>
    <w:rsid w:val="00E95AB3"/>
    <w:rsid w:val="00E9682F"/>
    <w:rsid w:val="00E96C7F"/>
    <w:rsid w:val="00E96F41"/>
    <w:rsid w:val="00E9795D"/>
    <w:rsid w:val="00E97C92"/>
    <w:rsid w:val="00E97E11"/>
    <w:rsid w:val="00E97EF4"/>
    <w:rsid w:val="00EA1DCB"/>
    <w:rsid w:val="00EA2B4C"/>
    <w:rsid w:val="00EA4322"/>
    <w:rsid w:val="00EA4D2F"/>
    <w:rsid w:val="00EA67C5"/>
    <w:rsid w:val="00EA68F6"/>
    <w:rsid w:val="00EB105D"/>
    <w:rsid w:val="00EB1490"/>
    <w:rsid w:val="00EB1714"/>
    <w:rsid w:val="00EB46B6"/>
    <w:rsid w:val="00EB4CBA"/>
    <w:rsid w:val="00EB53E8"/>
    <w:rsid w:val="00EB55F5"/>
    <w:rsid w:val="00EB5A4B"/>
    <w:rsid w:val="00EB5C3B"/>
    <w:rsid w:val="00EB6136"/>
    <w:rsid w:val="00EB6367"/>
    <w:rsid w:val="00EB65EC"/>
    <w:rsid w:val="00EB6AFD"/>
    <w:rsid w:val="00EB6DE2"/>
    <w:rsid w:val="00EB6DEA"/>
    <w:rsid w:val="00EC06AF"/>
    <w:rsid w:val="00EC0E46"/>
    <w:rsid w:val="00EC4E68"/>
    <w:rsid w:val="00EC5735"/>
    <w:rsid w:val="00EC5965"/>
    <w:rsid w:val="00EC6080"/>
    <w:rsid w:val="00EC68F9"/>
    <w:rsid w:val="00EC73E3"/>
    <w:rsid w:val="00ED000C"/>
    <w:rsid w:val="00ED0795"/>
    <w:rsid w:val="00ED1939"/>
    <w:rsid w:val="00ED196B"/>
    <w:rsid w:val="00ED1CDA"/>
    <w:rsid w:val="00ED2524"/>
    <w:rsid w:val="00ED2868"/>
    <w:rsid w:val="00ED35F6"/>
    <w:rsid w:val="00ED3FF9"/>
    <w:rsid w:val="00ED4554"/>
    <w:rsid w:val="00ED636D"/>
    <w:rsid w:val="00ED6CEE"/>
    <w:rsid w:val="00EE05E5"/>
    <w:rsid w:val="00EE071A"/>
    <w:rsid w:val="00EE3642"/>
    <w:rsid w:val="00EE4717"/>
    <w:rsid w:val="00EE5BCB"/>
    <w:rsid w:val="00EE6A94"/>
    <w:rsid w:val="00EF0FC5"/>
    <w:rsid w:val="00EF2013"/>
    <w:rsid w:val="00EF2048"/>
    <w:rsid w:val="00EF243E"/>
    <w:rsid w:val="00EF2607"/>
    <w:rsid w:val="00EF328D"/>
    <w:rsid w:val="00EF32B0"/>
    <w:rsid w:val="00EF372F"/>
    <w:rsid w:val="00EF408C"/>
    <w:rsid w:val="00EF4350"/>
    <w:rsid w:val="00EF49C9"/>
    <w:rsid w:val="00EF52DC"/>
    <w:rsid w:val="00EF59AC"/>
    <w:rsid w:val="00EF5BB3"/>
    <w:rsid w:val="00EF65E3"/>
    <w:rsid w:val="00EF6E10"/>
    <w:rsid w:val="00EF7F15"/>
    <w:rsid w:val="00F00C45"/>
    <w:rsid w:val="00F00DC9"/>
    <w:rsid w:val="00F014C5"/>
    <w:rsid w:val="00F04074"/>
    <w:rsid w:val="00F04E8C"/>
    <w:rsid w:val="00F04F7B"/>
    <w:rsid w:val="00F06A8B"/>
    <w:rsid w:val="00F0744D"/>
    <w:rsid w:val="00F0783B"/>
    <w:rsid w:val="00F0791E"/>
    <w:rsid w:val="00F07B72"/>
    <w:rsid w:val="00F07E5E"/>
    <w:rsid w:val="00F112D5"/>
    <w:rsid w:val="00F121CC"/>
    <w:rsid w:val="00F13285"/>
    <w:rsid w:val="00F13FE8"/>
    <w:rsid w:val="00F14DAA"/>
    <w:rsid w:val="00F17200"/>
    <w:rsid w:val="00F1740C"/>
    <w:rsid w:val="00F178C4"/>
    <w:rsid w:val="00F2339E"/>
    <w:rsid w:val="00F23AF0"/>
    <w:rsid w:val="00F23E1D"/>
    <w:rsid w:val="00F24096"/>
    <w:rsid w:val="00F242C0"/>
    <w:rsid w:val="00F2460B"/>
    <w:rsid w:val="00F25281"/>
    <w:rsid w:val="00F25984"/>
    <w:rsid w:val="00F268AC"/>
    <w:rsid w:val="00F274C7"/>
    <w:rsid w:val="00F276E7"/>
    <w:rsid w:val="00F30A60"/>
    <w:rsid w:val="00F31A95"/>
    <w:rsid w:val="00F31CA1"/>
    <w:rsid w:val="00F32642"/>
    <w:rsid w:val="00F33ACE"/>
    <w:rsid w:val="00F34AD6"/>
    <w:rsid w:val="00F3666D"/>
    <w:rsid w:val="00F36C73"/>
    <w:rsid w:val="00F377C4"/>
    <w:rsid w:val="00F37D2A"/>
    <w:rsid w:val="00F403B7"/>
    <w:rsid w:val="00F40818"/>
    <w:rsid w:val="00F40C25"/>
    <w:rsid w:val="00F40FD6"/>
    <w:rsid w:val="00F418D1"/>
    <w:rsid w:val="00F42D8A"/>
    <w:rsid w:val="00F438F6"/>
    <w:rsid w:val="00F43975"/>
    <w:rsid w:val="00F448F2"/>
    <w:rsid w:val="00F452BE"/>
    <w:rsid w:val="00F51753"/>
    <w:rsid w:val="00F517AD"/>
    <w:rsid w:val="00F525C6"/>
    <w:rsid w:val="00F52DBE"/>
    <w:rsid w:val="00F53505"/>
    <w:rsid w:val="00F5393D"/>
    <w:rsid w:val="00F546F3"/>
    <w:rsid w:val="00F55766"/>
    <w:rsid w:val="00F561E8"/>
    <w:rsid w:val="00F56CD8"/>
    <w:rsid w:val="00F6092D"/>
    <w:rsid w:val="00F60CC4"/>
    <w:rsid w:val="00F60ED0"/>
    <w:rsid w:val="00F61711"/>
    <w:rsid w:val="00F61B84"/>
    <w:rsid w:val="00F61E23"/>
    <w:rsid w:val="00F6315E"/>
    <w:rsid w:val="00F634B5"/>
    <w:rsid w:val="00F63654"/>
    <w:rsid w:val="00F64024"/>
    <w:rsid w:val="00F64165"/>
    <w:rsid w:val="00F64B1C"/>
    <w:rsid w:val="00F6527B"/>
    <w:rsid w:val="00F65D69"/>
    <w:rsid w:val="00F66A91"/>
    <w:rsid w:val="00F66C0F"/>
    <w:rsid w:val="00F66E22"/>
    <w:rsid w:val="00F66FE9"/>
    <w:rsid w:val="00F672C9"/>
    <w:rsid w:val="00F675A3"/>
    <w:rsid w:val="00F71D6E"/>
    <w:rsid w:val="00F73251"/>
    <w:rsid w:val="00F742EE"/>
    <w:rsid w:val="00F75E8B"/>
    <w:rsid w:val="00F767D4"/>
    <w:rsid w:val="00F77014"/>
    <w:rsid w:val="00F772B7"/>
    <w:rsid w:val="00F77F60"/>
    <w:rsid w:val="00F80B8D"/>
    <w:rsid w:val="00F81025"/>
    <w:rsid w:val="00F811EB"/>
    <w:rsid w:val="00F81CFF"/>
    <w:rsid w:val="00F8226A"/>
    <w:rsid w:val="00F82398"/>
    <w:rsid w:val="00F83491"/>
    <w:rsid w:val="00F834B7"/>
    <w:rsid w:val="00F837AA"/>
    <w:rsid w:val="00F84B25"/>
    <w:rsid w:val="00F84C26"/>
    <w:rsid w:val="00F85460"/>
    <w:rsid w:val="00F8688F"/>
    <w:rsid w:val="00F900E1"/>
    <w:rsid w:val="00F9069C"/>
    <w:rsid w:val="00F94BDF"/>
    <w:rsid w:val="00F95B49"/>
    <w:rsid w:val="00F97269"/>
    <w:rsid w:val="00F97A59"/>
    <w:rsid w:val="00FA0D2D"/>
    <w:rsid w:val="00FA10FA"/>
    <w:rsid w:val="00FA12CB"/>
    <w:rsid w:val="00FA2A08"/>
    <w:rsid w:val="00FA2BD6"/>
    <w:rsid w:val="00FA51BB"/>
    <w:rsid w:val="00FA54EB"/>
    <w:rsid w:val="00FA654E"/>
    <w:rsid w:val="00FA6D28"/>
    <w:rsid w:val="00FA710C"/>
    <w:rsid w:val="00FA7974"/>
    <w:rsid w:val="00FA7EED"/>
    <w:rsid w:val="00FB1656"/>
    <w:rsid w:val="00FB16C3"/>
    <w:rsid w:val="00FB171A"/>
    <w:rsid w:val="00FB19B8"/>
    <w:rsid w:val="00FB3539"/>
    <w:rsid w:val="00FB3D11"/>
    <w:rsid w:val="00FB42B4"/>
    <w:rsid w:val="00FB4F76"/>
    <w:rsid w:val="00FB5827"/>
    <w:rsid w:val="00FB5A00"/>
    <w:rsid w:val="00FB62E9"/>
    <w:rsid w:val="00FB708D"/>
    <w:rsid w:val="00FC4040"/>
    <w:rsid w:val="00FC71D5"/>
    <w:rsid w:val="00FC7484"/>
    <w:rsid w:val="00FD0978"/>
    <w:rsid w:val="00FD2A49"/>
    <w:rsid w:val="00FD300E"/>
    <w:rsid w:val="00FD3ED5"/>
    <w:rsid w:val="00FD40FA"/>
    <w:rsid w:val="00FD501C"/>
    <w:rsid w:val="00FD5985"/>
    <w:rsid w:val="00FD5AD1"/>
    <w:rsid w:val="00FD5B6E"/>
    <w:rsid w:val="00FD5B8A"/>
    <w:rsid w:val="00FD5D1C"/>
    <w:rsid w:val="00FD6AE2"/>
    <w:rsid w:val="00FE07EB"/>
    <w:rsid w:val="00FE15D7"/>
    <w:rsid w:val="00FE18E1"/>
    <w:rsid w:val="00FE1D78"/>
    <w:rsid w:val="00FE3978"/>
    <w:rsid w:val="00FE431F"/>
    <w:rsid w:val="00FE4981"/>
    <w:rsid w:val="00FE4EEF"/>
    <w:rsid w:val="00FE5126"/>
    <w:rsid w:val="00FE61A3"/>
    <w:rsid w:val="00FE647F"/>
    <w:rsid w:val="00FE6CFD"/>
    <w:rsid w:val="00FE7EE2"/>
    <w:rsid w:val="00FF2515"/>
    <w:rsid w:val="00FF29C5"/>
    <w:rsid w:val="00FF2FC9"/>
    <w:rsid w:val="00FF3631"/>
    <w:rsid w:val="00FF4733"/>
    <w:rsid w:val="00FF539F"/>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D3127C"/>
  <w15:docId w15:val="{34005911-EAB6-453D-BD04-625587B5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9"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91C89"/>
    <w:pPr>
      <w:spacing w:line="260" w:lineRule="atLeast"/>
    </w:pPr>
    <w:rPr>
      <w:rFonts w:asciiTheme="minorHAnsi" w:hAnsiTheme="minorHAnsi"/>
      <w:sz w:val="21"/>
      <w:szCs w:val="24"/>
      <w:lang w:eastAsia="en-US"/>
    </w:rPr>
  </w:style>
  <w:style w:type="paragraph" w:styleId="Kop1">
    <w:name w:val="heading 1"/>
    <w:aliases w:val="Section Heading,Hoofdstuk,sectionHeading,hoofdstuk,Episteem PvA Kop 1,Tempo Heading 1,U&amp;lc Bold,Small Cap Bold,Bold Small Caps,k1,k1standaard,Hoofdkop,Hoofdkop1,Hoofdkop2,Hoofdkop11,Hoofdkop3,Hoofdkop12,Hoofdkop21,Hoofdkop111,Hoofdkop4"/>
    <w:basedOn w:val="Standaard"/>
    <w:next w:val="Standaard"/>
    <w:link w:val="Kop1Char"/>
    <w:uiPriority w:val="1"/>
    <w:qFormat/>
    <w:rsid w:val="005D5F66"/>
    <w:pPr>
      <w:keepNext/>
      <w:keepLines/>
      <w:pageBreakBefore/>
      <w:numPr>
        <w:numId w:val="7"/>
      </w:numPr>
      <w:spacing w:after="240" w:line="240" w:lineRule="auto"/>
      <w:outlineLvl w:val="0"/>
    </w:pPr>
    <w:rPr>
      <w:rFonts w:eastAsia="MS Gothic"/>
      <w:b/>
      <w:bCs/>
      <w:i/>
      <w:color w:val="D1303A"/>
      <w:sz w:val="48"/>
      <w:szCs w:val="32"/>
    </w:rPr>
  </w:style>
  <w:style w:type="paragraph" w:styleId="Kop2">
    <w:name w:val="heading 2"/>
    <w:aliases w:val="Reset numbering,Bijlage,Subkop niveau 2,HD2,2,Bijlage Char,paragraaf,Episteem PvA Kop 2,Tempo Heading 2,H2,Paragraaf,k2"/>
    <w:basedOn w:val="Standaard"/>
    <w:next w:val="Standaard"/>
    <w:link w:val="Kop2Char"/>
    <w:uiPriority w:val="9"/>
    <w:qFormat/>
    <w:rsid w:val="00D06382"/>
    <w:pPr>
      <w:keepNext/>
      <w:numPr>
        <w:ilvl w:val="1"/>
        <w:numId w:val="7"/>
      </w:numPr>
      <w:spacing w:before="360" w:after="120"/>
      <w:outlineLvl w:val="1"/>
    </w:pPr>
    <w:rPr>
      <w:rFonts w:eastAsia="MS Gothic"/>
      <w:b/>
      <w:bCs/>
      <w:i/>
      <w:color w:val="D1303A"/>
      <w:sz w:val="32"/>
      <w:szCs w:val="22"/>
    </w:rPr>
  </w:style>
  <w:style w:type="paragraph" w:styleId="Kop3">
    <w:name w:val="heading 3"/>
    <w:aliases w:val="Level 1 - 1,Voorwoord,Subkop niveau 3,subparagraaf,Subparagraaf,Episteem PvA Kop 3,Heading 3a,k3,Subkop niveau 3 + 10 pt + 10 pt"/>
    <w:basedOn w:val="Standaard"/>
    <w:next w:val="Standaard"/>
    <w:link w:val="Kop3Char"/>
    <w:qFormat/>
    <w:rsid w:val="00D06382"/>
    <w:pPr>
      <w:keepNext/>
      <w:numPr>
        <w:ilvl w:val="2"/>
        <w:numId w:val="5"/>
      </w:numPr>
      <w:spacing w:before="240" w:after="60"/>
      <w:outlineLvl w:val="2"/>
    </w:pPr>
    <w:rPr>
      <w:rFonts w:eastAsia="MS Gothic"/>
      <w:b/>
      <w:bCs/>
      <w:color w:val="EE7622"/>
    </w:rPr>
  </w:style>
  <w:style w:type="paragraph" w:styleId="Kop4">
    <w:name w:val="heading 4"/>
    <w:aliases w:val="Level 2 - a,subsubparagraaf,Specificatie,RFP-vraag"/>
    <w:basedOn w:val="Standaard"/>
    <w:next w:val="Standaard"/>
    <w:link w:val="Kop4Char"/>
    <w:qFormat/>
    <w:rsid w:val="001A6041"/>
    <w:pPr>
      <w:keepNext/>
      <w:spacing w:before="200" w:after="160"/>
      <w:outlineLvl w:val="3"/>
    </w:pPr>
    <w:rPr>
      <w:rFonts w:eastAsia="MS Gothic"/>
      <w:b/>
      <w:bCs/>
      <w:iCs/>
    </w:rPr>
  </w:style>
  <w:style w:type="paragraph" w:styleId="Kop5">
    <w:name w:val="heading 5"/>
    <w:basedOn w:val="Standaard"/>
    <w:next w:val="Standaard"/>
    <w:link w:val="Kop5Char"/>
    <w:unhideWhenUsed/>
    <w:qFormat/>
    <w:rsid w:val="0045543A"/>
    <w:pPr>
      <w:keepNext/>
      <w:keepLines/>
      <w:spacing w:before="4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nhideWhenUsed/>
    <w:qFormat/>
    <w:rsid w:val="0045543A"/>
    <w:pPr>
      <w:keepNext/>
      <w:keepLines/>
      <w:spacing w:before="4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nhideWhenUsed/>
    <w:qFormat/>
    <w:rsid w:val="0045543A"/>
    <w:pPr>
      <w:keepNext/>
      <w:keepLines/>
      <w:spacing w:before="4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nhideWhenUsed/>
    <w:qFormat/>
    <w:rsid w:val="0045543A"/>
    <w:pPr>
      <w:keepNext/>
      <w:keepLines/>
      <w:spacing w:before="40"/>
      <w:outlineLvl w:val="7"/>
    </w:pPr>
    <w:rPr>
      <w:rFonts w:asciiTheme="majorHAnsi" w:eastAsiaTheme="majorEastAsia" w:hAnsiTheme="majorHAnsi" w:cstheme="majorBidi"/>
      <w:color w:val="272727" w:themeColor="text1" w:themeTint="D8"/>
      <w:szCs w:val="21"/>
    </w:rPr>
  </w:style>
  <w:style w:type="paragraph" w:styleId="Kop9">
    <w:name w:val="heading 9"/>
    <w:basedOn w:val="Standaard"/>
    <w:next w:val="Standaard"/>
    <w:link w:val="Kop9Char"/>
    <w:unhideWhenUsed/>
    <w:qFormat/>
    <w:rsid w:val="0045543A"/>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hoofdstuk Char,Episteem PvA Kop 1 Char,Tempo Heading 1 Char,U&amp;lc Bold Char,Small Cap Bold Char,Bold Small Caps Char,k1 Char,k1standaard Char,Hoofdkop Char,Hoofdkop1 Char,Hoofdkop2 Char"/>
    <w:link w:val="Kop1"/>
    <w:uiPriority w:val="1"/>
    <w:rsid w:val="005D5F66"/>
    <w:rPr>
      <w:rFonts w:asciiTheme="minorHAnsi" w:eastAsia="MS Gothic" w:hAnsiTheme="minorHAnsi"/>
      <w:b/>
      <w:bCs/>
      <w:i/>
      <w:color w:val="D1303A"/>
      <w:sz w:val="48"/>
      <w:szCs w:val="32"/>
      <w:lang w:eastAsia="en-US"/>
    </w:rPr>
  </w:style>
  <w:style w:type="character" w:customStyle="1" w:styleId="Kop2Char">
    <w:name w:val="Kop 2 Char"/>
    <w:aliases w:val="Reset numbering Char,Bijlage Char1,Subkop niveau 2 Char,HD2 Char,2 Char,Bijlage Char Char,paragraaf Char,Episteem PvA Kop 2 Char,Tempo Heading 2 Char,H2 Char,Paragraaf Char,k2 Char"/>
    <w:link w:val="Kop2"/>
    <w:uiPriority w:val="9"/>
    <w:rsid w:val="00717878"/>
    <w:rPr>
      <w:rFonts w:ascii="Times New Roman" w:eastAsia="MS Gothic" w:hAnsi="Times New Roman"/>
      <w:b/>
      <w:bCs/>
      <w:i/>
      <w:color w:val="D1303A"/>
      <w:sz w:val="32"/>
      <w:szCs w:val="22"/>
      <w:lang w:eastAsia="en-US"/>
    </w:rPr>
  </w:style>
  <w:style w:type="paragraph" w:customStyle="1" w:styleId="Lijstalinea1">
    <w:name w:val="Lijstalinea1"/>
    <w:basedOn w:val="Standaard"/>
    <w:qFormat/>
    <w:rsid w:val="00C724A5"/>
    <w:pPr>
      <w:ind w:left="720"/>
      <w:contextualSpacing/>
    </w:pPr>
  </w:style>
  <w:style w:type="character" w:customStyle="1" w:styleId="Kop3Char">
    <w:name w:val="Kop 3 Char"/>
    <w:aliases w:val="Level 1 - 1 Char,Voorwoord Char,Subkop niveau 3 Char,subparagraaf Char,Subparagraaf Char,Episteem PvA Kop 3 Char,Heading 3a Char,k3 Char,Subkop niveau 3 + 10 pt + 10 pt Char"/>
    <w:link w:val="Kop3"/>
    <w:rsid w:val="00D13B04"/>
    <w:rPr>
      <w:rFonts w:ascii="Times New Roman" w:eastAsia="MS Gothic" w:hAnsi="Times New Roman"/>
      <w:b/>
      <w:bCs/>
      <w:color w:val="EE7622"/>
      <w:sz w:val="21"/>
      <w:szCs w:val="24"/>
      <w:lang w:eastAsia="en-US"/>
    </w:rPr>
  </w:style>
  <w:style w:type="character" w:customStyle="1" w:styleId="Kop4Char">
    <w:name w:val="Kop 4 Char"/>
    <w:aliases w:val="Level 2 - a Char,subsubparagraaf Char,Specificatie Char,RFP-vraag Char"/>
    <w:link w:val="Kop4"/>
    <w:uiPriority w:val="9"/>
    <w:rsid w:val="001B1AC5"/>
    <w:rPr>
      <w:rFonts w:ascii="Times New Roman" w:eastAsia="MS Gothic" w:hAnsi="Times New Roman"/>
      <w:b/>
      <w:bCs/>
      <w:iCs/>
      <w:sz w:val="21"/>
      <w:szCs w:val="24"/>
      <w:lang w:eastAsia="en-US"/>
    </w:rPr>
  </w:style>
  <w:style w:type="character" w:styleId="Hyperlink">
    <w:name w:val="Hyperlink"/>
    <w:uiPriority w:val="99"/>
    <w:unhideWhenUsed/>
    <w:rsid w:val="00C724A5"/>
    <w:rPr>
      <w:color w:val="0000FF"/>
      <w:u w:val="single"/>
    </w:rPr>
  </w:style>
  <w:style w:type="table" w:styleId="Tabelraster">
    <w:name w:val="Table Grid"/>
    <w:basedOn w:val="Standaardtabel"/>
    <w:uiPriority w:val="39"/>
    <w:rsid w:val="00D305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nhideWhenUsed/>
    <w:rsid w:val="00480929"/>
    <w:pPr>
      <w:tabs>
        <w:tab w:val="center" w:pos="4320"/>
        <w:tab w:val="right" w:pos="8640"/>
      </w:tabs>
    </w:pPr>
    <w:rPr>
      <w:szCs w:val="20"/>
      <w:lang w:eastAsia="x-none"/>
    </w:rPr>
  </w:style>
  <w:style w:type="character" w:customStyle="1" w:styleId="KoptekstChar">
    <w:name w:val="Koptekst Char"/>
    <w:link w:val="Koptekst"/>
    <w:uiPriority w:val="99"/>
    <w:rsid w:val="00480929"/>
    <w:rPr>
      <w:rFonts w:ascii="Arial" w:hAnsi="Arial"/>
      <w:sz w:val="20"/>
      <w:lang w:val="nl-NL"/>
    </w:rPr>
  </w:style>
  <w:style w:type="paragraph" w:styleId="Voettekst">
    <w:name w:val="footer"/>
    <w:basedOn w:val="Standaard"/>
    <w:link w:val="VoettekstChar"/>
    <w:unhideWhenUsed/>
    <w:rsid w:val="00480929"/>
    <w:pPr>
      <w:tabs>
        <w:tab w:val="center" w:pos="4320"/>
        <w:tab w:val="right" w:pos="8640"/>
      </w:tabs>
    </w:pPr>
    <w:rPr>
      <w:szCs w:val="20"/>
      <w:lang w:eastAsia="x-none"/>
    </w:rPr>
  </w:style>
  <w:style w:type="character" w:customStyle="1" w:styleId="VoettekstChar">
    <w:name w:val="Voettekst Char"/>
    <w:link w:val="Voettekst"/>
    <w:uiPriority w:val="99"/>
    <w:rsid w:val="00480929"/>
    <w:rPr>
      <w:rFonts w:ascii="Arial" w:hAnsi="Arial"/>
      <w:sz w:val="20"/>
      <w:lang w:val="nl-NL"/>
    </w:rPr>
  </w:style>
  <w:style w:type="character" w:styleId="Paginanummer">
    <w:name w:val="page number"/>
    <w:unhideWhenUsed/>
    <w:rsid w:val="00480929"/>
  </w:style>
  <w:style w:type="paragraph" w:customStyle="1" w:styleId="1Char">
    <w:name w:val="1 Char"/>
    <w:basedOn w:val="Standaard"/>
    <w:rsid w:val="00B739DB"/>
    <w:pPr>
      <w:spacing w:after="160" w:line="240" w:lineRule="exact"/>
    </w:pPr>
    <w:rPr>
      <w:rFonts w:eastAsia="Times New Roman"/>
      <w:szCs w:val="20"/>
      <w:lang w:val="en-US"/>
    </w:rPr>
  </w:style>
  <w:style w:type="paragraph" w:styleId="Ballontekst">
    <w:name w:val="Balloon Text"/>
    <w:basedOn w:val="Standaard"/>
    <w:link w:val="BallontekstChar"/>
    <w:semiHidden/>
    <w:unhideWhenUsed/>
    <w:rsid w:val="00B739DB"/>
    <w:rPr>
      <w:rFonts w:ascii="Lucida Grande" w:hAnsi="Lucida Grande"/>
      <w:szCs w:val="18"/>
      <w:lang w:eastAsia="x-none"/>
    </w:rPr>
  </w:style>
  <w:style w:type="character" w:customStyle="1" w:styleId="BallontekstChar">
    <w:name w:val="Ballontekst Char"/>
    <w:link w:val="Ballontekst"/>
    <w:uiPriority w:val="99"/>
    <w:semiHidden/>
    <w:rsid w:val="00B739DB"/>
    <w:rPr>
      <w:rFonts w:ascii="Lucida Grande" w:hAnsi="Lucida Grande" w:cs="Lucida Grande"/>
      <w:sz w:val="18"/>
      <w:szCs w:val="18"/>
      <w:lang w:val="nl-NL"/>
    </w:rPr>
  </w:style>
  <w:style w:type="paragraph" w:customStyle="1" w:styleId="BriefTekst">
    <w:name w:val="BriefTekst"/>
    <w:rsid w:val="00AC3AFD"/>
    <w:pPr>
      <w:spacing w:line="284" w:lineRule="exact"/>
    </w:pPr>
    <w:rPr>
      <w:rFonts w:ascii="Arial" w:eastAsia="Times New Roman" w:hAnsi="Arial"/>
    </w:rPr>
  </w:style>
  <w:style w:type="paragraph" w:customStyle="1" w:styleId="Bijlagenummering">
    <w:name w:val="Bijlagenummering"/>
    <w:basedOn w:val="Standaard"/>
    <w:next w:val="Standaard"/>
    <w:qFormat/>
    <w:rsid w:val="005D5F66"/>
    <w:pPr>
      <w:keepNext/>
      <w:pageBreakBefore/>
      <w:numPr>
        <w:numId w:val="8"/>
      </w:numPr>
    </w:pPr>
    <w:rPr>
      <w:b/>
      <w:bCs/>
      <w:i/>
      <w:color w:val="C00000"/>
      <w:sz w:val="48"/>
      <w:szCs w:val="32"/>
    </w:rPr>
  </w:style>
  <w:style w:type="paragraph" w:styleId="Inhopg2">
    <w:name w:val="toc 2"/>
    <w:basedOn w:val="Standaard"/>
    <w:next w:val="Standaard"/>
    <w:autoRedefine/>
    <w:uiPriority w:val="39"/>
    <w:unhideWhenUsed/>
    <w:rsid w:val="006D5C5F"/>
    <w:pPr>
      <w:spacing w:before="60"/>
    </w:pPr>
    <w:rPr>
      <w:b/>
      <w:i/>
      <w:color w:val="000000" w:themeColor="text1"/>
    </w:rPr>
  </w:style>
  <w:style w:type="paragraph" w:customStyle="1" w:styleId="ArtikelnummeringOvereenkomst">
    <w:name w:val="Artikelnummering Overeenkomst"/>
    <w:basedOn w:val="Standaard"/>
    <w:next w:val="Standaard"/>
    <w:qFormat/>
    <w:rsid w:val="005766D7"/>
    <w:pPr>
      <w:keepNext/>
      <w:keepLines/>
      <w:numPr>
        <w:numId w:val="1"/>
      </w:numPr>
      <w:spacing w:before="240" w:after="60"/>
    </w:pPr>
    <w:rPr>
      <w:b/>
      <w:bCs/>
      <w:color w:val="EE7622"/>
      <w:szCs w:val="20"/>
    </w:rPr>
  </w:style>
  <w:style w:type="character" w:customStyle="1" w:styleId="SubartikelnummeringChar">
    <w:name w:val="Subartikelnummering Char"/>
    <w:link w:val="Subartikelnummering"/>
    <w:rsid w:val="00F834B7"/>
    <w:rPr>
      <w:rFonts w:asciiTheme="minorHAnsi" w:hAnsiTheme="minorHAnsi"/>
      <w:sz w:val="21"/>
      <w:szCs w:val="24"/>
      <w:lang w:eastAsia="en-US"/>
    </w:rPr>
  </w:style>
  <w:style w:type="paragraph" w:styleId="Inhopg1">
    <w:name w:val="toc 1"/>
    <w:basedOn w:val="Standaard"/>
    <w:next w:val="Standaard"/>
    <w:autoRedefine/>
    <w:uiPriority w:val="39"/>
    <w:unhideWhenUsed/>
    <w:rsid w:val="00127F26"/>
    <w:pPr>
      <w:tabs>
        <w:tab w:val="left" w:pos="1134"/>
        <w:tab w:val="right" w:leader="dot" w:pos="9066"/>
      </w:tabs>
      <w:spacing w:before="180"/>
    </w:pPr>
    <w:rPr>
      <w:b/>
      <w:bCs/>
      <w:color w:val="000000" w:themeColor="text1"/>
      <w:sz w:val="24"/>
      <w:szCs w:val="20"/>
    </w:rPr>
  </w:style>
  <w:style w:type="paragraph" w:customStyle="1" w:styleId="Subartikelnummering">
    <w:name w:val="Subartikelnummering"/>
    <w:basedOn w:val="Standaard"/>
    <w:link w:val="SubartikelnummeringChar"/>
    <w:qFormat/>
    <w:rsid w:val="00F834B7"/>
    <w:pPr>
      <w:numPr>
        <w:ilvl w:val="1"/>
        <w:numId w:val="1"/>
      </w:numPr>
    </w:pPr>
  </w:style>
  <w:style w:type="paragraph" w:styleId="Inhopg3">
    <w:name w:val="toc 3"/>
    <w:basedOn w:val="Standaard"/>
    <w:next w:val="Standaard"/>
    <w:autoRedefine/>
    <w:uiPriority w:val="39"/>
    <w:unhideWhenUsed/>
    <w:rsid w:val="006D5C5F"/>
    <w:pPr>
      <w:spacing w:before="60"/>
    </w:pPr>
    <w:rPr>
      <w:b/>
      <w:color w:val="000000" w:themeColor="text1"/>
    </w:rPr>
  </w:style>
  <w:style w:type="paragraph" w:styleId="Inhopg4">
    <w:name w:val="toc 4"/>
    <w:basedOn w:val="Standaard"/>
    <w:next w:val="Standaard"/>
    <w:autoRedefine/>
    <w:uiPriority w:val="39"/>
    <w:unhideWhenUsed/>
    <w:rsid w:val="00F80B8D"/>
    <w:pPr>
      <w:tabs>
        <w:tab w:val="left" w:pos="1134"/>
        <w:tab w:val="right" w:pos="8505"/>
      </w:tabs>
      <w:ind w:left="1134" w:hanging="1134"/>
    </w:pPr>
    <w:rPr>
      <w:b/>
      <w:noProof/>
    </w:rPr>
  </w:style>
  <w:style w:type="paragraph" w:styleId="Inhopg5">
    <w:name w:val="toc 5"/>
    <w:basedOn w:val="Standaard"/>
    <w:next w:val="Standaard"/>
    <w:autoRedefine/>
    <w:uiPriority w:val="39"/>
    <w:unhideWhenUsed/>
    <w:rsid w:val="0058600D"/>
    <w:pPr>
      <w:ind w:left="800"/>
    </w:pPr>
  </w:style>
  <w:style w:type="paragraph" w:styleId="Inhopg6">
    <w:name w:val="toc 6"/>
    <w:basedOn w:val="Standaard"/>
    <w:next w:val="Standaard"/>
    <w:autoRedefine/>
    <w:uiPriority w:val="39"/>
    <w:unhideWhenUsed/>
    <w:rsid w:val="0058600D"/>
    <w:pPr>
      <w:ind w:left="1000"/>
    </w:pPr>
  </w:style>
  <w:style w:type="paragraph" w:styleId="Inhopg7">
    <w:name w:val="toc 7"/>
    <w:basedOn w:val="Standaard"/>
    <w:next w:val="Standaard"/>
    <w:autoRedefine/>
    <w:uiPriority w:val="39"/>
    <w:unhideWhenUsed/>
    <w:rsid w:val="0058600D"/>
    <w:pPr>
      <w:ind w:left="1200"/>
    </w:pPr>
  </w:style>
  <w:style w:type="paragraph" w:styleId="Inhopg8">
    <w:name w:val="toc 8"/>
    <w:basedOn w:val="Standaard"/>
    <w:next w:val="Standaard"/>
    <w:autoRedefine/>
    <w:uiPriority w:val="39"/>
    <w:unhideWhenUsed/>
    <w:rsid w:val="0058600D"/>
    <w:pPr>
      <w:ind w:left="1400"/>
    </w:pPr>
  </w:style>
  <w:style w:type="paragraph" w:styleId="Inhopg9">
    <w:name w:val="toc 9"/>
    <w:basedOn w:val="Standaard"/>
    <w:next w:val="Standaard"/>
    <w:autoRedefine/>
    <w:uiPriority w:val="39"/>
    <w:unhideWhenUsed/>
    <w:rsid w:val="0058600D"/>
    <w:pPr>
      <w:ind w:left="1600"/>
    </w:pPr>
  </w:style>
  <w:style w:type="paragraph" w:customStyle="1" w:styleId="RptStandaard">
    <w:name w:val="Rpt_Standaard"/>
    <w:basedOn w:val="Standaard"/>
    <w:link w:val="RptStandaardChar"/>
    <w:rsid w:val="009D3828"/>
    <w:pPr>
      <w:keepNext/>
      <w:spacing w:line="255" w:lineRule="exact"/>
      <w:outlineLvl w:val="0"/>
    </w:pPr>
    <w:rPr>
      <w:rFonts w:ascii="Verdana" w:hAnsi="Verdana"/>
      <w:kern w:val="28"/>
      <w:szCs w:val="22"/>
      <w:lang w:eastAsia="nl-NL"/>
    </w:rPr>
  </w:style>
  <w:style w:type="paragraph" w:customStyle="1" w:styleId="Formuliernummering">
    <w:name w:val="Formuliernummering"/>
    <w:basedOn w:val="Standaard"/>
    <w:next w:val="Standaard"/>
    <w:qFormat/>
    <w:rsid w:val="00A00B74"/>
    <w:pPr>
      <w:keepNext/>
      <w:pageBreakBefore/>
      <w:numPr>
        <w:numId w:val="2"/>
      </w:numPr>
    </w:pPr>
    <w:rPr>
      <w:rFonts w:ascii="Arial Bold" w:hAnsi="Arial Bold"/>
      <w:b/>
      <w:bCs/>
      <w:sz w:val="24"/>
    </w:rPr>
  </w:style>
  <w:style w:type="character" w:customStyle="1" w:styleId="RptStandaardChar">
    <w:name w:val="Rpt_Standaard Char"/>
    <w:link w:val="RptStandaard"/>
    <w:rsid w:val="009D3828"/>
    <w:rPr>
      <w:rFonts w:ascii="Verdana" w:hAnsi="Verdana"/>
      <w:kern w:val="28"/>
      <w:sz w:val="18"/>
      <w:szCs w:val="22"/>
      <w:lang w:val="nl-NL" w:eastAsia="nl-NL" w:bidi="ar-SA"/>
    </w:rPr>
  </w:style>
  <w:style w:type="paragraph" w:styleId="Eindnoottekst">
    <w:name w:val="endnote text"/>
    <w:basedOn w:val="Standaard"/>
    <w:semiHidden/>
    <w:rsid w:val="002446D2"/>
    <w:rPr>
      <w:szCs w:val="20"/>
    </w:rPr>
  </w:style>
  <w:style w:type="character" w:styleId="Eindnootmarkering">
    <w:name w:val="endnote reference"/>
    <w:semiHidden/>
    <w:rsid w:val="002446D2"/>
    <w:rPr>
      <w:vertAlign w:val="superscript"/>
    </w:rPr>
  </w:style>
  <w:style w:type="character" w:styleId="Verwijzingopmerking">
    <w:name w:val="annotation reference"/>
    <w:rsid w:val="002446D2"/>
    <w:rPr>
      <w:sz w:val="16"/>
      <w:szCs w:val="16"/>
    </w:rPr>
  </w:style>
  <w:style w:type="paragraph" w:customStyle="1" w:styleId="Style1">
    <w:name w:val="Style 1"/>
    <w:basedOn w:val="Standaard"/>
    <w:rsid w:val="003B5841"/>
    <w:pPr>
      <w:widowControl w:val="0"/>
      <w:autoSpaceDE w:val="0"/>
      <w:autoSpaceDN w:val="0"/>
      <w:adjustRightInd w:val="0"/>
      <w:spacing w:line="240" w:lineRule="atLeast"/>
    </w:pPr>
    <w:rPr>
      <w:rFonts w:eastAsia="Times New Roman"/>
      <w:sz w:val="24"/>
      <w:lang w:eastAsia="nl-NL"/>
    </w:rPr>
  </w:style>
  <w:style w:type="paragraph" w:customStyle="1" w:styleId="Default">
    <w:name w:val="Default"/>
    <w:rsid w:val="002C708D"/>
    <w:pPr>
      <w:autoSpaceDE w:val="0"/>
      <w:autoSpaceDN w:val="0"/>
      <w:adjustRightInd w:val="0"/>
    </w:pPr>
    <w:rPr>
      <w:rFonts w:ascii="BAFCC C+ Univers" w:eastAsia="Times New Roman" w:hAnsi="BAFCC C+ Univers" w:cs="BAFCC C+ Univers"/>
      <w:color w:val="000000"/>
      <w:sz w:val="24"/>
      <w:szCs w:val="24"/>
    </w:rPr>
  </w:style>
  <w:style w:type="paragraph" w:styleId="Tekstopmerking">
    <w:name w:val="annotation text"/>
    <w:basedOn w:val="Standaard"/>
    <w:link w:val="TekstopmerkingChar"/>
    <w:rsid w:val="00294F86"/>
    <w:rPr>
      <w:szCs w:val="20"/>
    </w:rPr>
  </w:style>
  <w:style w:type="paragraph" w:styleId="Onderwerpvanopmerking">
    <w:name w:val="annotation subject"/>
    <w:basedOn w:val="Tekstopmerking"/>
    <w:next w:val="Tekstopmerking"/>
    <w:semiHidden/>
    <w:rsid w:val="00294F86"/>
    <w:rPr>
      <w:b/>
      <w:bCs/>
    </w:rPr>
  </w:style>
  <w:style w:type="paragraph" w:styleId="Voetnoottekst">
    <w:name w:val="footnote text"/>
    <w:basedOn w:val="Standaard"/>
    <w:semiHidden/>
    <w:rsid w:val="003B5EA0"/>
    <w:rPr>
      <w:szCs w:val="20"/>
    </w:rPr>
  </w:style>
  <w:style w:type="character" w:styleId="Voetnootmarkering">
    <w:name w:val="footnote reference"/>
    <w:semiHidden/>
    <w:rsid w:val="003B5EA0"/>
    <w:rPr>
      <w:vertAlign w:val="superscript"/>
    </w:rPr>
  </w:style>
  <w:style w:type="paragraph" w:customStyle="1" w:styleId="Char2">
    <w:name w:val="Char2"/>
    <w:basedOn w:val="Standaard"/>
    <w:rsid w:val="009A694E"/>
    <w:pPr>
      <w:spacing w:after="160" w:line="240" w:lineRule="exact"/>
    </w:pPr>
    <w:rPr>
      <w:rFonts w:eastAsia="Times New Roman"/>
      <w:szCs w:val="20"/>
      <w:lang w:val="en-US"/>
    </w:rPr>
  </w:style>
  <w:style w:type="character" w:customStyle="1" w:styleId="TekstopmerkingChar">
    <w:name w:val="Tekst opmerking Char"/>
    <w:link w:val="Tekstopmerking"/>
    <w:locked/>
    <w:rsid w:val="005118A2"/>
    <w:rPr>
      <w:rFonts w:ascii="Arial" w:eastAsia="MS Mincho" w:hAnsi="Arial"/>
      <w:lang w:val="nl-NL" w:eastAsia="en-US" w:bidi="ar-SA"/>
    </w:rPr>
  </w:style>
  <w:style w:type="paragraph" w:customStyle="1" w:styleId="bullet1">
    <w:name w:val="bullet1"/>
    <w:basedOn w:val="Standaard"/>
    <w:rsid w:val="00BA3703"/>
    <w:pPr>
      <w:spacing w:before="100" w:beforeAutospacing="1" w:after="100" w:afterAutospacing="1"/>
    </w:pPr>
    <w:rPr>
      <w:rFonts w:eastAsia="Times New Roman"/>
      <w:sz w:val="24"/>
      <w:lang w:eastAsia="nl-NL"/>
    </w:rPr>
  </w:style>
  <w:style w:type="character" w:customStyle="1" w:styleId="CommentTextChar">
    <w:name w:val="Comment Text Char"/>
    <w:semiHidden/>
    <w:locked/>
    <w:rsid w:val="00F1740C"/>
    <w:rPr>
      <w:rFonts w:ascii="Arial" w:eastAsia="MS Mincho" w:hAnsi="Arial"/>
      <w:lang w:val="nl-NL" w:eastAsia="en-US" w:bidi="ar-SA"/>
    </w:rPr>
  </w:style>
  <w:style w:type="paragraph" w:styleId="Lijstalinea">
    <w:name w:val="List Paragraph"/>
    <w:basedOn w:val="Standaard"/>
    <w:next w:val="Standaard"/>
    <w:uiPriority w:val="1"/>
    <w:qFormat/>
    <w:rsid w:val="008F7E0C"/>
  </w:style>
  <w:style w:type="paragraph" w:customStyle="1" w:styleId="Hoofdstuktitel">
    <w:name w:val="Hoofdstuktitel"/>
    <w:basedOn w:val="Standaard"/>
    <w:next w:val="Standaard"/>
    <w:qFormat/>
    <w:rsid w:val="00B02E1E"/>
    <w:pPr>
      <w:pageBreakBefore/>
      <w:numPr>
        <w:numId w:val="3"/>
      </w:numPr>
      <w:spacing w:after="480"/>
      <w:outlineLvl w:val="0"/>
    </w:pPr>
    <w:rPr>
      <w:rFonts w:eastAsia="Times New Roman"/>
      <w:b/>
      <w:caps/>
      <w:color w:val="00447A"/>
      <w:sz w:val="24"/>
      <w:lang w:eastAsia="nl-NL"/>
    </w:rPr>
  </w:style>
  <w:style w:type="paragraph" w:customStyle="1" w:styleId="Paragraaftitel1">
    <w:name w:val="Paragraaftitel 1"/>
    <w:basedOn w:val="Standaard"/>
    <w:next w:val="Standaard"/>
    <w:link w:val="Paragraaftitel1Char"/>
    <w:qFormat/>
    <w:rsid w:val="00B02E1E"/>
    <w:pPr>
      <w:keepNext/>
      <w:numPr>
        <w:ilvl w:val="1"/>
        <w:numId w:val="3"/>
      </w:numPr>
      <w:spacing w:before="240" w:after="120"/>
      <w:outlineLvl w:val="1"/>
    </w:pPr>
    <w:rPr>
      <w:b/>
      <w:smallCaps/>
      <w:color w:val="00447A"/>
      <w:szCs w:val="20"/>
      <w:lang w:val="x-none" w:eastAsia="nl-NL"/>
    </w:rPr>
  </w:style>
  <w:style w:type="character" w:customStyle="1" w:styleId="Paragraaftitel1Char">
    <w:name w:val="Paragraaftitel 1 Char"/>
    <w:link w:val="Paragraaftitel1"/>
    <w:rsid w:val="00B02E1E"/>
    <w:rPr>
      <w:rFonts w:ascii="Times New Roman" w:hAnsi="Times New Roman"/>
      <w:b/>
      <w:smallCaps/>
      <w:color w:val="00447A"/>
      <w:sz w:val="21"/>
      <w:lang w:val="x-none"/>
    </w:rPr>
  </w:style>
  <w:style w:type="paragraph" w:customStyle="1" w:styleId="Paragraaftitel2">
    <w:name w:val="Paragraaftitel 2"/>
    <w:basedOn w:val="Standaard"/>
    <w:next w:val="Standaard"/>
    <w:qFormat/>
    <w:rsid w:val="00B02E1E"/>
    <w:pPr>
      <w:keepNext/>
      <w:numPr>
        <w:ilvl w:val="2"/>
        <w:numId w:val="3"/>
      </w:numPr>
      <w:spacing w:before="240" w:after="120"/>
      <w:outlineLvl w:val="2"/>
    </w:pPr>
    <w:rPr>
      <w:rFonts w:eastAsia="Times New Roman"/>
      <w:b/>
      <w:color w:val="00447A"/>
      <w:szCs w:val="20"/>
      <w:lang w:eastAsia="nl-NL"/>
    </w:rPr>
  </w:style>
  <w:style w:type="paragraph" w:customStyle="1" w:styleId="Paragraaftitel3">
    <w:name w:val="Paragraaftitel3"/>
    <w:basedOn w:val="Paragraaftitel2"/>
    <w:next w:val="Standaard"/>
    <w:qFormat/>
    <w:rsid w:val="00B02E1E"/>
    <w:pPr>
      <w:numPr>
        <w:ilvl w:val="3"/>
      </w:numPr>
      <w:tabs>
        <w:tab w:val="clear" w:pos="1418"/>
        <w:tab w:val="num" w:pos="851"/>
      </w:tabs>
      <w:spacing w:after="0"/>
      <w:ind w:left="851" w:hanging="851"/>
      <w:outlineLvl w:val="3"/>
    </w:pPr>
    <w:rPr>
      <w:b w:val="0"/>
      <w:i/>
    </w:rPr>
  </w:style>
  <w:style w:type="character" w:styleId="GevolgdeHyperlink">
    <w:name w:val="FollowedHyperlink"/>
    <w:rsid w:val="002B5FA6"/>
    <w:rPr>
      <w:color w:val="000080"/>
      <w:u w:val="single"/>
    </w:rPr>
  </w:style>
  <w:style w:type="paragraph" w:styleId="Revisie">
    <w:name w:val="Revision"/>
    <w:hidden/>
    <w:uiPriority w:val="99"/>
    <w:semiHidden/>
    <w:rsid w:val="00042479"/>
    <w:rPr>
      <w:rFonts w:ascii="Arial" w:hAnsi="Arial"/>
      <w:szCs w:val="24"/>
      <w:lang w:eastAsia="en-US"/>
    </w:rPr>
  </w:style>
  <w:style w:type="character" w:styleId="Zwaar">
    <w:name w:val="Strong"/>
    <w:uiPriority w:val="22"/>
    <w:qFormat/>
    <w:rsid w:val="004D2C08"/>
    <w:rPr>
      <w:b/>
      <w:bCs/>
    </w:rPr>
  </w:style>
  <w:style w:type="table" w:customStyle="1" w:styleId="Onopgemaaktetabel51">
    <w:name w:val="Onopgemaakte tabel 51"/>
    <w:basedOn w:val="Standaardtabel"/>
    <w:uiPriority w:val="45"/>
    <w:rsid w:val="00357E8E"/>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rasterlicht1">
    <w:name w:val="Tabelraster licht1"/>
    <w:basedOn w:val="Standaardtabel"/>
    <w:uiPriority w:val="40"/>
    <w:rsid w:val="00357E8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Onopgemaaktetabel31">
    <w:name w:val="Onopgemaakte tabel 31"/>
    <w:basedOn w:val="Standaardtabel"/>
    <w:uiPriority w:val="43"/>
    <w:rsid w:val="006448E9"/>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CAOP">
    <w:name w:val="CAOP"/>
    <w:basedOn w:val="Onopgemaaktetabel11"/>
    <w:uiPriority w:val="99"/>
    <w:rsid w:val="005E27E3"/>
    <w:rPr>
      <w:rFonts w:ascii="Tahoma" w:hAnsi="Tahoma"/>
      <w:color w:val="000000"/>
      <w:sz w:val="18"/>
      <w:lang w:bidi="lo-LA"/>
    </w:rPr>
    <w:tblPr>
      <w:tblBorders>
        <w:top w:val="single" w:sz="8" w:space="0" w:color="5EC8D8"/>
        <w:left w:val="single" w:sz="8" w:space="0" w:color="5EC8D8"/>
        <w:bottom w:val="single" w:sz="8" w:space="0" w:color="5EC8D8"/>
        <w:right w:val="single" w:sz="8" w:space="0" w:color="5EC8D8"/>
        <w:insideH w:val="single" w:sz="8" w:space="0" w:color="5EC8D8"/>
        <w:insideV w:val="single" w:sz="8" w:space="0" w:color="5EC8D8"/>
      </w:tblBorders>
    </w:tblPr>
    <w:trPr>
      <w:tblHeader/>
    </w:trPr>
    <w:tcPr>
      <w:shd w:val="clear" w:color="auto" w:fill="auto"/>
    </w:tcPr>
    <w:tblStylePr w:type="firstRow">
      <w:rPr>
        <w:rFonts w:ascii="Lucida Sans" w:hAnsi="Lucida Sans"/>
        <w:b w:val="0"/>
        <w:bCs/>
        <w:color w:val="000000"/>
        <w:sz w:val="18"/>
      </w:rPr>
      <w:tblPr/>
      <w:tcPr>
        <w:shd w:val="clear" w:color="auto" w:fill="FFFFFF"/>
      </w:tcPr>
    </w:tblStylePr>
    <w:tblStylePr w:type="lastRow">
      <w:rPr>
        <w:rFonts w:ascii="Lucida Sans" w:hAnsi="Lucida Sans"/>
        <w:b/>
        <w:bCs/>
        <w:sz w:val="18"/>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Rastertabel4-Accent51">
    <w:name w:val="Rastertabel 4 - Accent 51"/>
    <w:basedOn w:val="Standaardtabel"/>
    <w:uiPriority w:val="49"/>
    <w:rsid w:val="005E27E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Onopgemaaktetabel11">
    <w:name w:val="Onopgemaakte tabel 11"/>
    <w:basedOn w:val="Standaardtabel"/>
    <w:uiPriority w:val="41"/>
    <w:rsid w:val="0041221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Rastertabel1licht-Accent31">
    <w:name w:val="Rastertabel 1 licht - Accent 31"/>
    <w:basedOn w:val="Standaardtabel"/>
    <w:uiPriority w:val="46"/>
    <w:rsid w:val="006C0B4A"/>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Rastertabel2-Accent31">
    <w:name w:val="Rastertabel 2 - Accent 31"/>
    <w:basedOn w:val="Standaardtabel"/>
    <w:uiPriority w:val="47"/>
    <w:rsid w:val="006C0B4A"/>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jsttabel6kleurrijk1">
    <w:name w:val="Lijsttabel 6 kleurrijk1"/>
    <w:basedOn w:val="Standaardtabel"/>
    <w:uiPriority w:val="51"/>
    <w:rsid w:val="00BF553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jsttabel2-Accent31">
    <w:name w:val="Lijsttabel 2 - Accent 31"/>
    <w:basedOn w:val="sofolkes"/>
    <w:uiPriority w:val="47"/>
    <w:rsid w:val="004060C2"/>
    <w:rPr>
      <w:rFonts w:ascii="Times New Roman" w:hAnsi="Times New Roman"/>
      <w:sz w:val="21"/>
      <w:lang w:bidi="lo-LA"/>
    </w:rPr>
    <w:tblPr>
      <w:tblStyleRowBandSize w:val="1"/>
      <w:tblStyleColBandSize w:val="1"/>
      <w:tblBorders>
        <w:top w:val="single" w:sz="4" w:space="0" w:color="C9C9C9" w:themeColor="accent3" w:themeTint="99"/>
        <w:bottom w:val="single" w:sz="4" w:space="0" w:color="000000" w:themeColor="text1"/>
        <w:insideH w:val="single" w:sz="4" w:space="0" w:color="C9C9C9" w:themeColor="accent3" w:themeTint="99"/>
      </w:tblBorders>
    </w:tblPr>
    <w:tblStylePr w:type="firstRow">
      <w:rPr>
        <w:rFonts w:ascii="Times New Roman" w:hAnsi="Times New Roman"/>
        <w:b w:val="0"/>
        <w:bCs/>
        <w:i/>
        <w:color w:val="C00000"/>
        <w:sz w:val="21"/>
      </w:rPr>
      <w:tblPr/>
      <w:tcPr>
        <w:tcBorders>
          <w:top w:val="single" w:sz="4" w:space="0" w:color="000000" w:themeColor="text1"/>
          <w:bottom w:val="single" w:sz="4" w:space="0" w:color="000000" w:themeColor="text1"/>
        </w:tcBorders>
        <w:shd w:val="clear" w:color="auto" w:fill="FFFFFF" w:themeFill="background1"/>
      </w:tcPr>
    </w:tblStylePr>
    <w:tblStylePr w:type="lastRow">
      <w:rPr>
        <w:b/>
        <w:bCs/>
      </w:rPr>
      <w:tblPr/>
      <w:tcPr>
        <w:tcBorders>
          <w:bottom w:val="single" w:sz="4" w:space="0" w:color="000000" w:themeColor="text1"/>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rPr>
        <w:rFonts w:ascii="Times New Roman" w:hAnsi="Times New Roman"/>
        <w:color w:val="000000" w:themeColor="text1"/>
        <w:sz w:val="21"/>
      </w:rPr>
      <w:tblPr/>
      <w:tcPr>
        <w:shd w:val="clear" w:color="auto" w:fill="EDEDED" w:themeFill="accent3" w:themeFillTint="33"/>
      </w:tcPr>
    </w:tblStylePr>
  </w:style>
  <w:style w:type="table" w:customStyle="1" w:styleId="Stijl1">
    <w:name w:val="Stijl1"/>
    <w:basedOn w:val="Standaardtabel"/>
    <w:uiPriority w:val="99"/>
    <w:rsid w:val="001E2C01"/>
    <w:tblPr>
      <w:tblStyleRowBandSize w:val="1"/>
    </w:tblPr>
    <w:tblStylePr w:type="band1Horz">
      <w:rPr>
        <w:rFonts w:ascii="Times New Roman" w:hAnsi="Times New Roman"/>
      </w:rPr>
      <w:tblPr/>
      <w:tcPr>
        <w:shd w:val="clear" w:color="auto" w:fill="D9D9D9" w:themeFill="background1" w:themeFillShade="D9"/>
      </w:tcPr>
    </w:tblStylePr>
  </w:style>
  <w:style w:type="table" w:customStyle="1" w:styleId="sofolkes">
    <w:name w:val="sofolkes"/>
    <w:basedOn w:val="Standaardtabel"/>
    <w:uiPriority w:val="99"/>
    <w:rsid w:val="00B85B39"/>
    <w:tblPr/>
  </w:style>
  <w:style w:type="numbering" w:customStyle="1" w:styleId="Huidigelijst1">
    <w:name w:val="Huidige lijst1"/>
    <w:uiPriority w:val="99"/>
    <w:rsid w:val="005D3A50"/>
    <w:pPr>
      <w:numPr>
        <w:numId w:val="4"/>
      </w:numPr>
    </w:pPr>
  </w:style>
  <w:style w:type="character" w:customStyle="1" w:styleId="Kop5Char">
    <w:name w:val="Kop 5 Char"/>
    <w:basedOn w:val="Standaardalinea-lettertype"/>
    <w:link w:val="Kop5"/>
    <w:uiPriority w:val="9"/>
    <w:semiHidden/>
    <w:rsid w:val="0045543A"/>
    <w:rPr>
      <w:rFonts w:asciiTheme="majorHAnsi" w:eastAsiaTheme="majorEastAsia" w:hAnsiTheme="majorHAnsi" w:cstheme="majorBidi"/>
      <w:color w:val="2F5496" w:themeColor="accent1" w:themeShade="BF"/>
      <w:sz w:val="21"/>
      <w:szCs w:val="24"/>
      <w:lang w:eastAsia="en-US"/>
    </w:rPr>
  </w:style>
  <w:style w:type="character" w:customStyle="1" w:styleId="Kop6Char">
    <w:name w:val="Kop 6 Char"/>
    <w:basedOn w:val="Standaardalinea-lettertype"/>
    <w:link w:val="Kop6"/>
    <w:uiPriority w:val="9"/>
    <w:semiHidden/>
    <w:rsid w:val="0045543A"/>
    <w:rPr>
      <w:rFonts w:asciiTheme="majorHAnsi" w:eastAsiaTheme="majorEastAsia" w:hAnsiTheme="majorHAnsi" w:cstheme="majorBidi"/>
      <w:color w:val="1F3763" w:themeColor="accent1" w:themeShade="7F"/>
      <w:sz w:val="21"/>
      <w:szCs w:val="24"/>
      <w:lang w:eastAsia="en-US"/>
    </w:rPr>
  </w:style>
  <w:style w:type="numbering" w:styleId="111111">
    <w:name w:val="Outline List 2"/>
    <w:basedOn w:val="Geenlijst"/>
    <w:uiPriority w:val="99"/>
    <w:semiHidden/>
    <w:unhideWhenUsed/>
    <w:rsid w:val="00022869"/>
    <w:pPr>
      <w:numPr>
        <w:numId w:val="6"/>
      </w:numPr>
    </w:pPr>
  </w:style>
  <w:style w:type="character" w:customStyle="1" w:styleId="Kop7Char">
    <w:name w:val="Kop 7 Char"/>
    <w:basedOn w:val="Standaardalinea-lettertype"/>
    <w:link w:val="Kop7"/>
    <w:uiPriority w:val="9"/>
    <w:semiHidden/>
    <w:rsid w:val="0045543A"/>
    <w:rPr>
      <w:rFonts w:asciiTheme="majorHAnsi" w:eastAsiaTheme="majorEastAsia" w:hAnsiTheme="majorHAnsi" w:cstheme="majorBidi"/>
      <w:i/>
      <w:iCs/>
      <w:color w:val="1F3763" w:themeColor="accent1" w:themeShade="7F"/>
      <w:sz w:val="21"/>
      <w:szCs w:val="24"/>
      <w:lang w:eastAsia="en-US"/>
    </w:rPr>
  </w:style>
  <w:style w:type="character" w:customStyle="1" w:styleId="Kop8Char">
    <w:name w:val="Kop 8 Char"/>
    <w:basedOn w:val="Standaardalinea-lettertype"/>
    <w:link w:val="Kop8"/>
    <w:uiPriority w:val="9"/>
    <w:semiHidden/>
    <w:rsid w:val="0045543A"/>
    <w:rPr>
      <w:rFonts w:asciiTheme="majorHAnsi" w:eastAsiaTheme="majorEastAsia" w:hAnsiTheme="majorHAnsi" w:cstheme="majorBidi"/>
      <w:color w:val="272727" w:themeColor="text1" w:themeTint="D8"/>
      <w:sz w:val="21"/>
      <w:szCs w:val="21"/>
      <w:lang w:eastAsia="en-US"/>
    </w:rPr>
  </w:style>
  <w:style w:type="character" w:customStyle="1" w:styleId="Kop9Char">
    <w:name w:val="Kop 9 Char"/>
    <w:basedOn w:val="Standaardalinea-lettertype"/>
    <w:link w:val="Kop9"/>
    <w:uiPriority w:val="9"/>
    <w:semiHidden/>
    <w:rsid w:val="0045543A"/>
    <w:rPr>
      <w:rFonts w:asciiTheme="majorHAnsi" w:eastAsiaTheme="majorEastAsia" w:hAnsiTheme="majorHAnsi" w:cstheme="majorBidi"/>
      <w:i/>
      <w:iCs/>
      <w:color w:val="272727" w:themeColor="text1" w:themeTint="D8"/>
      <w:sz w:val="21"/>
      <w:szCs w:val="21"/>
      <w:lang w:eastAsia="en-US"/>
    </w:rPr>
  </w:style>
  <w:style w:type="paragraph" w:customStyle="1" w:styleId="Char20">
    <w:name w:val="Char2"/>
    <w:basedOn w:val="Standaard"/>
    <w:rsid w:val="001B2A3A"/>
    <w:pPr>
      <w:spacing w:after="160" w:line="240" w:lineRule="exact"/>
    </w:pPr>
    <w:rPr>
      <w:rFonts w:ascii="Tahoma" w:eastAsia="Times New Roman" w:hAnsi="Tahoma"/>
      <w:sz w:val="20"/>
      <w:szCs w:val="20"/>
      <w:lang w:val="en-US"/>
    </w:rPr>
  </w:style>
  <w:style w:type="paragraph" w:styleId="Geenafstand">
    <w:name w:val="No Spacing"/>
    <w:uiPriority w:val="1"/>
    <w:qFormat/>
    <w:rsid w:val="00CE7331"/>
    <w:rPr>
      <w:rFonts w:ascii="Times New Roman" w:hAnsi="Times New Roman"/>
      <w:sz w:val="21"/>
      <w:szCs w:val="24"/>
      <w:lang w:eastAsia="en-US"/>
    </w:rPr>
  </w:style>
  <w:style w:type="table" w:customStyle="1" w:styleId="TableGrid">
    <w:name w:val="TableGrid"/>
    <w:rsid w:val="00FB4F76"/>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Tekstvantijdelijkeaanduiding">
    <w:name w:val="Placeholder Text"/>
    <w:basedOn w:val="Standaardalinea-lettertype"/>
    <w:uiPriority w:val="99"/>
    <w:semiHidden/>
    <w:rsid w:val="00BF4472"/>
    <w:rPr>
      <w:color w:val="808080"/>
    </w:rPr>
  </w:style>
  <w:style w:type="paragraph" w:styleId="Normaalweb">
    <w:name w:val="Normal (Web)"/>
    <w:basedOn w:val="Standaard"/>
    <w:uiPriority w:val="99"/>
    <w:semiHidden/>
    <w:unhideWhenUsed/>
    <w:rsid w:val="001704F7"/>
    <w:pPr>
      <w:spacing w:before="100" w:beforeAutospacing="1" w:after="100" w:afterAutospacing="1" w:line="240" w:lineRule="auto"/>
    </w:pPr>
    <w:rPr>
      <w:rFonts w:eastAsia="Times New Roman"/>
      <w:sz w:val="24"/>
      <w:lang w:eastAsia="nl-NL"/>
    </w:rPr>
  </w:style>
  <w:style w:type="character" w:customStyle="1" w:styleId="Onopgelostemelding1">
    <w:name w:val="Onopgeloste melding1"/>
    <w:basedOn w:val="Standaardalinea-lettertype"/>
    <w:uiPriority w:val="99"/>
    <w:semiHidden/>
    <w:unhideWhenUsed/>
    <w:rsid w:val="00B07CEA"/>
    <w:rPr>
      <w:color w:val="605E5C"/>
      <w:shd w:val="clear" w:color="auto" w:fill="E1DFDD"/>
    </w:rPr>
  </w:style>
  <w:style w:type="numbering" w:customStyle="1" w:styleId="Geenlijst1">
    <w:name w:val="Geen lijst1"/>
    <w:next w:val="Geenlijst"/>
    <w:uiPriority w:val="99"/>
    <w:semiHidden/>
    <w:unhideWhenUsed/>
    <w:rsid w:val="001241BF"/>
  </w:style>
  <w:style w:type="table" w:customStyle="1" w:styleId="TableNormal">
    <w:name w:val="Table Normal"/>
    <w:uiPriority w:val="2"/>
    <w:semiHidden/>
    <w:unhideWhenUsed/>
    <w:qFormat/>
    <w:rsid w:val="001241BF"/>
    <w:pPr>
      <w:widowControl w:val="0"/>
      <w:autoSpaceDE w:val="0"/>
      <w:autoSpaceDN w:val="0"/>
    </w:pPr>
    <w:rPr>
      <w:rFonts w:ascii="Calibri" w:eastAsia="Calibri" w:hAnsi="Calibri" w:cs="DokChampa"/>
      <w:sz w:val="22"/>
      <w:szCs w:val="22"/>
      <w:lang w:val="en-US" w:eastAsia="en-US"/>
    </w:rPr>
    <w:tblPr>
      <w:tblInd w:w="0" w:type="dxa"/>
      <w:tblCellMar>
        <w:top w:w="0" w:type="dxa"/>
        <w:left w:w="0" w:type="dxa"/>
        <w:bottom w:w="0" w:type="dxa"/>
        <w:right w:w="0" w:type="dxa"/>
      </w:tblCellMar>
    </w:tblPr>
  </w:style>
  <w:style w:type="paragraph" w:styleId="Plattetekst">
    <w:name w:val="Body Text"/>
    <w:basedOn w:val="Standaard"/>
    <w:link w:val="PlattetekstChar"/>
    <w:uiPriority w:val="1"/>
    <w:qFormat/>
    <w:rsid w:val="001241BF"/>
    <w:pPr>
      <w:widowControl w:val="0"/>
      <w:autoSpaceDE w:val="0"/>
      <w:autoSpaceDN w:val="0"/>
      <w:spacing w:line="240" w:lineRule="auto"/>
    </w:pPr>
    <w:rPr>
      <w:rFonts w:ascii="Calibri" w:eastAsia="Calibri" w:hAnsi="Calibri" w:cs="Calibri"/>
      <w:sz w:val="22"/>
      <w:szCs w:val="22"/>
    </w:rPr>
  </w:style>
  <w:style w:type="character" w:customStyle="1" w:styleId="PlattetekstChar">
    <w:name w:val="Platte tekst Char"/>
    <w:basedOn w:val="Standaardalinea-lettertype"/>
    <w:link w:val="Plattetekst"/>
    <w:uiPriority w:val="1"/>
    <w:rsid w:val="001241BF"/>
    <w:rPr>
      <w:rFonts w:ascii="Calibri" w:eastAsia="Calibri" w:hAnsi="Calibri" w:cs="Calibri"/>
      <w:sz w:val="22"/>
      <w:szCs w:val="22"/>
      <w:lang w:eastAsia="en-US"/>
    </w:rPr>
  </w:style>
  <w:style w:type="paragraph" w:styleId="Titel">
    <w:name w:val="Title"/>
    <w:basedOn w:val="Standaard"/>
    <w:link w:val="TitelChar"/>
    <w:uiPriority w:val="1"/>
    <w:qFormat/>
    <w:rsid w:val="001241BF"/>
    <w:pPr>
      <w:widowControl w:val="0"/>
      <w:autoSpaceDE w:val="0"/>
      <w:autoSpaceDN w:val="0"/>
      <w:spacing w:before="15" w:line="240" w:lineRule="auto"/>
      <w:ind w:left="2965" w:right="2953"/>
      <w:jc w:val="center"/>
    </w:pPr>
    <w:rPr>
      <w:rFonts w:ascii="Calibri" w:eastAsia="Calibri" w:hAnsi="Calibri" w:cs="Calibri"/>
      <w:b/>
      <w:bCs/>
      <w:sz w:val="32"/>
      <w:szCs w:val="32"/>
    </w:rPr>
  </w:style>
  <w:style w:type="character" w:customStyle="1" w:styleId="TitelChar">
    <w:name w:val="Titel Char"/>
    <w:basedOn w:val="Standaardalinea-lettertype"/>
    <w:link w:val="Titel"/>
    <w:uiPriority w:val="1"/>
    <w:rsid w:val="001241BF"/>
    <w:rPr>
      <w:rFonts w:ascii="Calibri" w:eastAsia="Calibri" w:hAnsi="Calibri" w:cs="Calibri"/>
      <w:b/>
      <w:bCs/>
      <w:sz w:val="32"/>
      <w:szCs w:val="32"/>
      <w:lang w:eastAsia="en-US"/>
    </w:rPr>
  </w:style>
  <w:style w:type="paragraph" w:customStyle="1" w:styleId="TableParagraph">
    <w:name w:val="Table Paragraph"/>
    <w:basedOn w:val="Standaard"/>
    <w:uiPriority w:val="1"/>
    <w:qFormat/>
    <w:rsid w:val="001241BF"/>
    <w:pPr>
      <w:widowControl w:val="0"/>
      <w:autoSpaceDE w:val="0"/>
      <w:autoSpaceDN w:val="0"/>
      <w:spacing w:line="240" w:lineRule="auto"/>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0375">
      <w:bodyDiv w:val="1"/>
      <w:marLeft w:val="0"/>
      <w:marRight w:val="0"/>
      <w:marTop w:val="0"/>
      <w:marBottom w:val="0"/>
      <w:divBdr>
        <w:top w:val="none" w:sz="0" w:space="0" w:color="auto"/>
        <w:left w:val="none" w:sz="0" w:space="0" w:color="auto"/>
        <w:bottom w:val="none" w:sz="0" w:space="0" w:color="auto"/>
        <w:right w:val="none" w:sz="0" w:space="0" w:color="auto"/>
      </w:divBdr>
    </w:div>
    <w:div w:id="185799443">
      <w:bodyDiv w:val="1"/>
      <w:marLeft w:val="0"/>
      <w:marRight w:val="0"/>
      <w:marTop w:val="0"/>
      <w:marBottom w:val="0"/>
      <w:divBdr>
        <w:top w:val="none" w:sz="0" w:space="0" w:color="auto"/>
        <w:left w:val="none" w:sz="0" w:space="0" w:color="auto"/>
        <w:bottom w:val="none" w:sz="0" w:space="0" w:color="auto"/>
        <w:right w:val="none" w:sz="0" w:space="0" w:color="auto"/>
      </w:divBdr>
      <w:divsChild>
        <w:div w:id="310524415">
          <w:marLeft w:val="0"/>
          <w:marRight w:val="0"/>
          <w:marTop w:val="0"/>
          <w:marBottom w:val="0"/>
          <w:divBdr>
            <w:top w:val="none" w:sz="0" w:space="0" w:color="auto"/>
            <w:left w:val="none" w:sz="0" w:space="0" w:color="auto"/>
            <w:bottom w:val="none" w:sz="0" w:space="0" w:color="auto"/>
            <w:right w:val="none" w:sz="0" w:space="0" w:color="auto"/>
          </w:divBdr>
        </w:div>
        <w:div w:id="706947826">
          <w:marLeft w:val="0"/>
          <w:marRight w:val="0"/>
          <w:marTop w:val="0"/>
          <w:marBottom w:val="0"/>
          <w:divBdr>
            <w:top w:val="none" w:sz="0" w:space="0" w:color="auto"/>
            <w:left w:val="none" w:sz="0" w:space="0" w:color="auto"/>
            <w:bottom w:val="none" w:sz="0" w:space="0" w:color="auto"/>
            <w:right w:val="none" w:sz="0" w:space="0" w:color="auto"/>
          </w:divBdr>
        </w:div>
      </w:divsChild>
    </w:div>
    <w:div w:id="480777509">
      <w:bodyDiv w:val="1"/>
      <w:marLeft w:val="0"/>
      <w:marRight w:val="0"/>
      <w:marTop w:val="0"/>
      <w:marBottom w:val="0"/>
      <w:divBdr>
        <w:top w:val="none" w:sz="0" w:space="0" w:color="auto"/>
        <w:left w:val="none" w:sz="0" w:space="0" w:color="auto"/>
        <w:bottom w:val="none" w:sz="0" w:space="0" w:color="auto"/>
        <w:right w:val="none" w:sz="0" w:space="0" w:color="auto"/>
      </w:divBdr>
    </w:div>
    <w:div w:id="528762393">
      <w:bodyDiv w:val="1"/>
      <w:marLeft w:val="0"/>
      <w:marRight w:val="0"/>
      <w:marTop w:val="0"/>
      <w:marBottom w:val="0"/>
      <w:divBdr>
        <w:top w:val="none" w:sz="0" w:space="0" w:color="auto"/>
        <w:left w:val="none" w:sz="0" w:space="0" w:color="auto"/>
        <w:bottom w:val="none" w:sz="0" w:space="0" w:color="auto"/>
        <w:right w:val="none" w:sz="0" w:space="0" w:color="auto"/>
      </w:divBdr>
    </w:div>
    <w:div w:id="611206054">
      <w:bodyDiv w:val="1"/>
      <w:marLeft w:val="0"/>
      <w:marRight w:val="0"/>
      <w:marTop w:val="0"/>
      <w:marBottom w:val="0"/>
      <w:divBdr>
        <w:top w:val="none" w:sz="0" w:space="0" w:color="auto"/>
        <w:left w:val="none" w:sz="0" w:space="0" w:color="auto"/>
        <w:bottom w:val="none" w:sz="0" w:space="0" w:color="auto"/>
        <w:right w:val="none" w:sz="0" w:space="0" w:color="auto"/>
      </w:divBdr>
    </w:div>
    <w:div w:id="684287425">
      <w:bodyDiv w:val="1"/>
      <w:marLeft w:val="0"/>
      <w:marRight w:val="0"/>
      <w:marTop w:val="0"/>
      <w:marBottom w:val="0"/>
      <w:divBdr>
        <w:top w:val="none" w:sz="0" w:space="0" w:color="auto"/>
        <w:left w:val="none" w:sz="0" w:space="0" w:color="auto"/>
        <w:bottom w:val="none" w:sz="0" w:space="0" w:color="auto"/>
        <w:right w:val="none" w:sz="0" w:space="0" w:color="auto"/>
      </w:divBdr>
      <w:divsChild>
        <w:div w:id="767967641">
          <w:marLeft w:val="0"/>
          <w:marRight w:val="0"/>
          <w:marTop w:val="0"/>
          <w:marBottom w:val="0"/>
          <w:divBdr>
            <w:top w:val="none" w:sz="0" w:space="0" w:color="auto"/>
            <w:left w:val="none" w:sz="0" w:space="0" w:color="auto"/>
            <w:bottom w:val="none" w:sz="0" w:space="0" w:color="auto"/>
            <w:right w:val="none" w:sz="0" w:space="0" w:color="auto"/>
          </w:divBdr>
          <w:divsChild>
            <w:div w:id="1025518743">
              <w:marLeft w:val="0"/>
              <w:marRight w:val="0"/>
              <w:marTop w:val="0"/>
              <w:marBottom w:val="0"/>
              <w:divBdr>
                <w:top w:val="none" w:sz="0" w:space="0" w:color="auto"/>
                <w:left w:val="none" w:sz="0" w:space="0" w:color="auto"/>
                <w:bottom w:val="none" w:sz="0" w:space="0" w:color="auto"/>
                <w:right w:val="none" w:sz="0" w:space="0" w:color="auto"/>
              </w:divBdr>
              <w:divsChild>
                <w:div w:id="1941832766">
                  <w:marLeft w:val="0"/>
                  <w:marRight w:val="0"/>
                  <w:marTop w:val="0"/>
                  <w:marBottom w:val="0"/>
                  <w:divBdr>
                    <w:top w:val="none" w:sz="0" w:space="0" w:color="auto"/>
                    <w:left w:val="none" w:sz="0" w:space="0" w:color="auto"/>
                    <w:bottom w:val="none" w:sz="0" w:space="0" w:color="auto"/>
                    <w:right w:val="none" w:sz="0" w:space="0" w:color="auto"/>
                  </w:divBdr>
                  <w:divsChild>
                    <w:div w:id="446972315">
                      <w:marLeft w:val="0"/>
                      <w:marRight w:val="0"/>
                      <w:marTop w:val="0"/>
                      <w:marBottom w:val="0"/>
                      <w:divBdr>
                        <w:top w:val="none" w:sz="0" w:space="0" w:color="auto"/>
                        <w:left w:val="none" w:sz="0" w:space="0" w:color="auto"/>
                        <w:bottom w:val="none" w:sz="0" w:space="0" w:color="auto"/>
                        <w:right w:val="none" w:sz="0" w:space="0" w:color="auto"/>
                      </w:divBdr>
                      <w:divsChild>
                        <w:div w:id="1221669415">
                          <w:marLeft w:val="0"/>
                          <w:marRight w:val="0"/>
                          <w:marTop w:val="0"/>
                          <w:marBottom w:val="0"/>
                          <w:divBdr>
                            <w:top w:val="none" w:sz="0" w:space="0" w:color="auto"/>
                            <w:left w:val="none" w:sz="0" w:space="0" w:color="auto"/>
                            <w:bottom w:val="none" w:sz="0" w:space="0" w:color="auto"/>
                            <w:right w:val="none" w:sz="0" w:space="0" w:color="auto"/>
                          </w:divBdr>
                          <w:divsChild>
                            <w:div w:id="1159660069">
                              <w:marLeft w:val="0"/>
                              <w:marRight w:val="0"/>
                              <w:marTop w:val="0"/>
                              <w:marBottom w:val="0"/>
                              <w:divBdr>
                                <w:top w:val="none" w:sz="0" w:space="0" w:color="auto"/>
                                <w:left w:val="none" w:sz="0" w:space="0" w:color="auto"/>
                                <w:bottom w:val="none" w:sz="0" w:space="0" w:color="auto"/>
                                <w:right w:val="none" w:sz="0" w:space="0" w:color="auto"/>
                              </w:divBdr>
                              <w:divsChild>
                                <w:div w:id="790173089">
                                  <w:marLeft w:val="3328"/>
                                  <w:marRight w:val="0"/>
                                  <w:marTop w:val="0"/>
                                  <w:marBottom w:val="0"/>
                                  <w:divBdr>
                                    <w:top w:val="none" w:sz="0" w:space="0" w:color="auto"/>
                                    <w:left w:val="none" w:sz="0" w:space="0" w:color="auto"/>
                                    <w:bottom w:val="none" w:sz="0" w:space="0" w:color="auto"/>
                                    <w:right w:val="none" w:sz="0" w:space="0" w:color="auto"/>
                                  </w:divBdr>
                                  <w:divsChild>
                                    <w:div w:id="1288469217">
                                      <w:marLeft w:val="0"/>
                                      <w:marRight w:val="0"/>
                                      <w:marTop w:val="0"/>
                                      <w:marBottom w:val="0"/>
                                      <w:divBdr>
                                        <w:top w:val="none" w:sz="0" w:space="0" w:color="auto"/>
                                        <w:left w:val="none" w:sz="0" w:space="0" w:color="auto"/>
                                        <w:bottom w:val="none" w:sz="0" w:space="0" w:color="auto"/>
                                        <w:right w:val="none" w:sz="0" w:space="0" w:color="auto"/>
                                      </w:divBdr>
                                      <w:divsChild>
                                        <w:div w:id="1304893297">
                                          <w:marLeft w:val="0"/>
                                          <w:marRight w:val="0"/>
                                          <w:marTop w:val="0"/>
                                          <w:marBottom w:val="0"/>
                                          <w:divBdr>
                                            <w:top w:val="none" w:sz="0" w:space="0" w:color="auto"/>
                                            <w:left w:val="none" w:sz="0" w:space="0" w:color="auto"/>
                                            <w:bottom w:val="none" w:sz="0" w:space="0" w:color="auto"/>
                                            <w:right w:val="none" w:sz="0" w:space="0" w:color="auto"/>
                                          </w:divBdr>
                                          <w:divsChild>
                                            <w:div w:id="1896357709">
                                              <w:marLeft w:val="0"/>
                                              <w:marRight w:val="0"/>
                                              <w:marTop w:val="0"/>
                                              <w:marBottom w:val="0"/>
                                              <w:divBdr>
                                                <w:top w:val="none" w:sz="0" w:space="0" w:color="auto"/>
                                                <w:left w:val="none" w:sz="0" w:space="0" w:color="auto"/>
                                                <w:bottom w:val="none" w:sz="0" w:space="0" w:color="auto"/>
                                                <w:right w:val="none" w:sz="0" w:space="0" w:color="auto"/>
                                              </w:divBdr>
                                              <w:divsChild>
                                                <w:div w:id="1058043872">
                                                  <w:marLeft w:val="0"/>
                                                  <w:marRight w:val="0"/>
                                                  <w:marTop w:val="0"/>
                                                  <w:marBottom w:val="0"/>
                                                  <w:divBdr>
                                                    <w:top w:val="none" w:sz="0" w:space="0" w:color="auto"/>
                                                    <w:left w:val="none" w:sz="0" w:space="0" w:color="auto"/>
                                                    <w:bottom w:val="none" w:sz="0" w:space="0" w:color="auto"/>
                                                    <w:right w:val="none" w:sz="0" w:space="0" w:color="auto"/>
                                                  </w:divBdr>
                                                  <w:divsChild>
                                                    <w:div w:id="405226265">
                                                      <w:marLeft w:val="0"/>
                                                      <w:marRight w:val="0"/>
                                                      <w:marTop w:val="0"/>
                                                      <w:marBottom w:val="0"/>
                                                      <w:divBdr>
                                                        <w:top w:val="none" w:sz="0" w:space="0" w:color="auto"/>
                                                        <w:left w:val="none" w:sz="0" w:space="0" w:color="auto"/>
                                                        <w:bottom w:val="none" w:sz="0" w:space="0" w:color="auto"/>
                                                        <w:right w:val="none" w:sz="0" w:space="0" w:color="auto"/>
                                                      </w:divBdr>
                                                      <w:divsChild>
                                                        <w:div w:id="653459603">
                                                          <w:marLeft w:val="480"/>
                                                          <w:marRight w:val="0"/>
                                                          <w:marTop w:val="0"/>
                                                          <w:marBottom w:val="0"/>
                                                          <w:divBdr>
                                                            <w:top w:val="none" w:sz="0" w:space="0" w:color="auto"/>
                                                            <w:left w:val="none" w:sz="0" w:space="0" w:color="auto"/>
                                                            <w:bottom w:val="none" w:sz="0" w:space="0" w:color="auto"/>
                                                            <w:right w:val="none" w:sz="0" w:space="0" w:color="auto"/>
                                                          </w:divBdr>
                                                          <w:divsChild>
                                                            <w:div w:id="69084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16706088">
      <w:bodyDiv w:val="1"/>
      <w:marLeft w:val="0"/>
      <w:marRight w:val="0"/>
      <w:marTop w:val="0"/>
      <w:marBottom w:val="0"/>
      <w:divBdr>
        <w:top w:val="none" w:sz="0" w:space="0" w:color="auto"/>
        <w:left w:val="none" w:sz="0" w:space="0" w:color="auto"/>
        <w:bottom w:val="none" w:sz="0" w:space="0" w:color="auto"/>
        <w:right w:val="none" w:sz="0" w:space="0" w:color="auto"/>
      </w:divBdr>
      <w:divsChild>
        <w:div w:id="1036009371">
          <w:marLeft w:val="0"/>
          <w:marRight w:val="0"/>
          <w:marTop w:val="0"/>
          <w:marBottom w:val="0"/>
          <w:divBdr>
            <w:top w:val="none" w:sz="0" w:space="0" w:color="auto"/>
            <w:left w:val="none" w:sz="0" w:space="0" w:color="auto"/>
            <w:bottom w:val="none" w:sz="0" w:space="0" w:color="auto"/>
            <w:right w:val="none" w:sz="0" w:space="0" w:color="auto"/>
          </w:divBdr>
          <w:divsChild>
            <w:div w:id="122191759">
              <w:marLeft w:val="0"/>
              <w:marRight w:val="0"/>
              <w:marTop w:val="0"/>
              <w:marBottom w:val="0"/>
              <w:divBdr>
                <w:top w:val="none" w:sz="0" w:space="0" w:color="auto"/>
                <w:left w:val="none" w:sz="0" w:space="0" w:color="auto"/>
                <w:bottom w:val="none" w:sz="0" w:space="0" w:color="auto"/>
                <w:right w:val="none" w:sz="0" w:space="0" w:color="auto"/>
              </w:divBdr>
              <w:divsChild>
                <w:div w:id="748817035">
                  <w:marLeft w:val="0"/>
                  <w:marRight w:val="0"/>
                  <w:marTop w:val="0"/>
                  <w:marBottom w:val="0"/>
                  <w:divBdr>
                    <w:top w:val="none" w:sz="0" w:space="0" w:color="auto"/>
                    <w:left w:val="none" w:sz="0" w:space="0" w:color="auto"/>
                    <w:bottom w:val="none" w:sz="0" w:space="0" w:color="auto"/>
                    <w:right w:val="none" w:sz="0" w:space="0" w:color="auto"/>
                  </w:divBdr>
                  <w:divsChild>
                    <w:div w:id="596182611">
                      <w:marLeft w:val="0"/>
                      <w:marRight w:val="0"/>
                      <w:marTop w:val="0"/>
                      <w:marBottom w:val="0"/>
                      <w:divBdr>
                        <w:top w:val="none" w:sz="0" w:space="0" w:color="auto"/>
                        <w:left w:val="none" w:sz="0" w:space="0" w:color="auto"/>
                        <w:bottom w:val="none" w:sz="0" w:space="0" w:color="auto"/>
                        <w:right w:val="none" w:sz="0" w:space="0" w:color="auto"/>
                      </w:divBdr>
                      <w:divsChild>
                        <w:div w:id="1688868236">
                          <w:marLeft w:val="0"/>
                          <w:marRight w:val="0"/>
                          <w:marTop w:val="0"/>
                          <w:marBottom w:val="0"/>
                          <w:divBdr>
                            <w:top w:val="none" w:sz="0" w:space="0" w:color="auto"/>
                            <w:left w:val="none" w:sz="0" w:space="0" w:color="auto"/>
                            <w:bottom w:val="none" w:sz="0" w:space="0" w:color="auto"/>
                            <w:right w:val="none" w:sz="0" w:space="0" w:color="auto"/>
                          </w:divBdr>
                          <w:divsChild>
                            <w:div w:id="602154720">
                              <w:marLeft w:val="15"/>
                              <w:marRight w:val="195"/>
                              <w:marTop w:val="0"/>
                              <w:marBottom w:val="0"/>
                              <w:divBdr>
                                <w:top w:val="none" w:sz="0" w:space="0" w:color="auto"/>
                                <w:left w:val="none" w:sz="0" w:space="0" w:color="auto"/>
                                <w:bottom w:val="none" w:sz="0" w:space="0" w:color="auto"/>
                                <w:right w:val="none" w:sz="0" w:space="0" w:color="auto"/>
                              </w:divBdr>
                              <w:divsChild>
                                <w:div w:id="1536428464">
                                  <w:marLeft w:val="0"/>
                                  <w:marRight w:val="0"/>
                                  <w:marTop w:val="0"/>
                                  <w:marBottom w:val="0"/>
                                  <w:divBdr>
                                    <w:top w:val="none" w:sz="0" w:space="0" w:color="auto"/>
                                    <w:left w:val="none" w:sz="0" w:space="0" w:color="auto"/>
                                    <w:bottom w:val="none" w:sz="0" w:space="0" w:color="auto"/>
                                    <w:right w:val="none" w:sz="0" w:space="0" w:color="auto"/>
                                  </w:divBdr>
                                  <w:divsChild>
                                    <w:div w:id="689259454">
                                      <w:marLeft w:val="0"/>
                                      <w:marRight w:val="0"/>
                                      <w:marTop w:val="0"/>
                                      <w:marBottom w:val="0"/>
                                      <w:divBdr>
                                        <w:top w:val="none" w:sz="0" w:space="0" w:color="auto"/>
                                        <w:left w:val="none" w:sz="0" w:space="0" w:color="auto"/>
                                        <w:bottom w:val="none" w:sz="0" w:space="0" w:color="auto"/>
                                        <w:right w:val="none" w:sz="0" w:space="0" w:color="auto"/>
                                      </w:divBdr>
                                      <w:divsChild>
                                        <w:div w:id="114714659">
                                          <w:marLeft w:val="0"/>
                                          <w:marRight w:val="0"/>
                                          <w:marTop w:val="0"/>
                                          <w:marBottom w:val="0"/>
                                          <w:divBdr>
                                            <w:top w:val="none" w:sz="0" w:space="0" w:color="auto"/>
                                            <w:left w:val="none" w:sz="0" w:space="0" w:color="auto"/>
                                            <w:bottom w:val="none" w:sz="0" w:space="0" w:color="auto"/>
                                            <w:right w:val="none" w:sz="0" w:space="0" w:color="auto"/>
                                          </w:divBdr>
                                          <w:divsChild>
                                            <w:div w:id="1027565926">
                                              <w:marLeft w:val="0"/>
                                              <w:marRight w:val="0"/>
                                              <w:marTop w:val="0"/>
                                              <w:marBottom w:val="0"/>
                                              <w:divBdr>
                                                <w:top w:val="none" w:sz="0" w:space="0" w:color="auto"/>
                                                <w:left w:val="none" w:sz="0" w:space="0" w:color="auto"/>
                                                <w:bottom w:val="none" w:sz="0" w:space="0" w:color="auto"/>
                                                <w:right w:val="none" w:sz="0" w:space="0" w:color="auto"/>
                                              </w:divBdr>
                                              <w:divsChild>
                                                <w:div w:id="68776356">
                                                  <w:marLeft w:val="0"/>
                                                  <w:marRight w:val="0"/>
                                                  <w:marTop w:val="0"/>
                                                  <w:marBottom w:val="0"/>
                                                  <w:divBdr>
                                                    <w:top w:val="none" w:sz="0" w:space="0" w:color="auto"/>
                                                    <w:left w:val="none" w:sz="0" w:space="0" w:color="auto"/>
                                                    <w:bottom w:val="none" w:sz="0" w:space="0" w:color="auto"/>
                                                    <w:right w:val="none" w:sz="0" w:space="0" w:color="auto"/>
                                                  </w:divBdr>
                                                  <w:divsChild>
                                                    <w:div w:id="2010599400">
                                                      <w:marLeft w:val="0"/>
                                                      <w:marRight w:val="0"/>
                                                      <w:marTop w:val="0"/>
                                                      <w:marBottom w:val="0"/>
                                                      <w:divBdr>
                                                        <w:top w:val="none" w:sz="0" w:space="0" w:color="auto"/>
                                                        <w:left w:val="none" w:sz="0" w:space="0" w:color="auto"/>
                                                        <w:bottom w:val="none" w:sz="0" w:space="0" w:color="auto"/>
                                                        <w:right w:val="none" w:sz="0" w:space="0" w:color="auto"/>
                                                      </w:divBdr>
                                                      <w:divsChild>
                                                        <w:div w:id="2098865161">
                                                          <w:marLeft w:val="0"/>
                                                          <w:marRight w:val="0"/>
                                                          <w:marTop w:val="0"/>
                                                          <w:marBottom w:val="0"/>
                                                          <w:divBdr>
                                                            <w:top w:val="none" w:sz="0" w:space="0" w:color="auto"/>
                                                            <w:left w:val="none" w:sz="0" w:space="0" w:color="auto"/>
                                                            <w:bottom w:val="none" w:sz="0" w:space="0" w:color="auto"/>
                                                            <w:right w:val="none" w:sz="0" w:space="0" w:color="auto"/>
                                                          </w:divBdr>
                                                          <w:divsChild>
                                                            <w:div w:id="1546259443">
                                                              <w:marLeft w:val="0"/>
                                                              <w:marRight w:val="0"/>
                                                              <w:marTop w:val="0"/>
                                                              <w:marBottom w:val="0"/>
                                                              <w:divBdr>
                                                                <w:top w:val="none" w:sz="0" w:space="0" w:color="auto"/>
                                                                <w:left w:val="none" w:sz="0" w:space="0" w:color="auto"/>
                                                                <w:bottom w:val="none" w:sz="0" w:space="0" w:color="auto"/>
                                                                <w:right w:val="none" w:sz="0" w:space="0" w:color="auto"/>
                                                              </w:divBdr>
                                                              <w:divsChild>
                                                                <w:div w:id="1751388327">
                                                                  <w:marLeft w:val="0"/>
                                                                  <w:marRight w:val="0"/>
                                                                  <w:marTop w:val="0"/>
                                                                  <w:marBottom w:val="0"/>
                                                                  <w:divBdr>
                                                                    <w:top w:val="none" w:sz="0" w:space="0" w:color="auto"/>
                                                                    <w:left w:val="none" w:sz="0" w:space="0" w:color="auto"/>
                                                                    <w:bottom w:val="none" w:sz="0" w:space="0" w:color="auto"/>
                                                                    <w:right w:val="none" w:sz="0" w:space="0" w:color="auto"/>
                                                                  </w:divBdr>
                                                                  <w:divsChild>
                                                                    <w:div w:id="1832600950">
                                                                      <w:marLeft w:val="405"/>
                                                                      <w:marRight w:val="0"/>
                                                                      <w:marTop w:val="0"/>
                                                                      <w:marBottom w:val="0"/>
                                                                      <w:divBdr>
                                                                        <w:top w:val="none" w:sz="0" w:space="0" w:color="auto"/>
                                                                        <w:left w:val="none" w:sz="0" w:space="0" w:color="auto"/>
                                                                        <w:bottom w:val="none" w:sz="0" w:space="0" w:color="auto"/>
                                                                        <w:right w:val="none" w:sz="0" w:space="0" w:color="auto"/>
                                                                      </w:divBdr>
                                                                      <w:divsChild>
                                                                        <w:div w:id="1489399118">
                                                                          <w:marLeft w:val="0"/>
                                                                          <w:marRight w:val="0"/>
                                                                          <w:marTop w:val="0"/>
                                                                          <w:marBottom w:val="0"/>
                                                                          <w:divBdr>
                                                                            <w:top w:val="none" w:sz="0" w:space="0" w:color="auto"/>
                                                                            <w:left w:val="none" w:sz="0" w:space="0" w:color="auto"/>
                                                                            <w:bottom w:val="none" w:sz="0" w:space="0" w:color="auto"/>
                                                                            <w:right w:val="none" w:sz="0" w:space="0" w:color="auto"/>
                                                                          </w:divBdr>
                                                                          <w:divsChild>
                                                                            <w:div w:id="37436376">
                                                                              <w:marLeft w:val="0"/>
                                                                              <w:marRight w:val="0"/>
                                                                              <w:marTop w:val="0"/>
                                                                              <w:marBottom w:val="0"/>
                                                                              <w:divBdr>
                                                                                <w:top w:val="none" w:sz="0" w:space="0" w:color="auto"/>
                                                                                <w:left w:val="none" w:sz="0" w:space="0" w:color="auto"/>
                                                                                <w:bottom w:val="none" w:sz="0" w:space="0" w:color="auto"/>
                                                                                <w:right w:val="none" w:sz="0" w:space="0" w:color="auto"/>
                                                                              </w:divBdr>
                                                                              <w:divsChild>
                                                                                <w:div w:id="380326107">
                                                                                  <w:marLeft w:val="0"/>
                                                                                  <w:marRight w:val="0"/>
                                                                                  <w:marTop w:val="60"/>
                                                                                  <w:marBottom w:val="0"/>
                                                                                  <w:divBdr>
                                                                                    <w:top w:val="none" w:sz="0" w:space="0" w:color="auto"/>
                                                                                    <w:left w:val="none" w:sz="0" w:space="0" w:color="auto"/>
                                                                                    <w:bottom w:val="none" w:sz="0" w:space="0" w:color="auto"/>
                                                                                    <w:right w:val="none" w:sz="0" w:space="0" w:color="auto"/>
                                                                                  </w:divBdr>
                                                                                  <w:divsChild>
                                                                                    <w:div w:id="1403676196">
                                                                                      <w:marLeft w:val="0"/>
                                                                                      <w:marRight w:val="0"/>
                                                                                      <w:marTop w:val="0"/>
                                                                                      <w:marBottom w:val="0"/>
                                                                                      <w:divBdr>
                                                                                        <w:top w:val="none" w:sz="0" w:space="0" w:color="auto"/>
                                                                                        <w:left w:val="none" w:sz="0" w:space="0" w:color="auto"/>
                                                                                        <w:bottom w:val="none" w:sz="0" w:space="0" w:color="auto"/>
                                                                                        <w:right w:val="none" w:sz="0" w:space="0" w:color="auto"/>
                                                                                      </w:divBdr>
                                                                                      <w:divsChild>
                                                                                        <w:div w:id="2094431139">
                                                                                          <w:marLeft w:val="0"/>
                                                                                          <w:marRight w:val="0"/>
                                                                                          <w:marTop w:val="0"/>
                                                                                          <w:marBottom w:val="0"/>
                                                                                          <w:divBdr>
                                                                                            <w:top w:val="none" w:sz="0" w:space="0" w:color="auto"/>
                                                                                            <w:left w:val="none" w:sz="0" w:space="0" w:color="auto"/>
                                                                                            <w:bottom w:val="none" w:sz="0" w:space="0" w:color="auto"/>
                                                                                            <w:right w:val="none" w:sz="0" w:space="0" w:color="auto"/>
                                                                                          </w:divBdr>
                                                                                          <w:divsChild>
                                                                                            <w:div w:id="1255238430">
                                                                                              <w:marLeft w:val="0"/>
                                                                                              <w:marRight w:val="0"/>
                                                                                              <w:marTop w:val="0"/>
                                                                                              <w:marBottom w:val="0"/>
                                                                                              <w:divBdr>
                                                                                                <w:top w:val="none" w:sz="0" w:space="0" w:color="auto"/>
                                                                                                <w:left w:val="none" w:sz="0" w:space="0" w:color="auto"/>
                                                                                                <w:bottom w:val="none" w:sz="0" w:space="0" w:color="auto"/>
                                                                                                <w:right w:val="none" w:sz="0" w:space="0" w:color="auto"/>
                                                                                              </w:divBdr>
                                                                                              <w:divsChild>
                                                                                                <w:div w:id="1926764451">
                                                                                                  <w:marLeft w:val="0"/>
                                                                                                  <w:marRight w:val="0"/>
                                                                                                  <w:marTop w:val="0"/>
                                                                                                  <w:marBottom w:val="0"/>
                                                                                                  <w:divBdr>
                                                                                                    <w:top w:val="none" w:sz="0" w:space="0" w:color="auto"/>
                                                                                                    <w:left w:val="none" w:sz="0" w:space="0" w:color="auto"/>
                                                                                                    <w:bottom w:val="none" w:sz="0" w:space="0" w:color="auto"/>
                                                                                                    <w:right w:val="none" w:sz="0" w:space="0" w:color="auto"/>
                                                                                                  </w:divBdr>
                                                                                                  <w:divsChild>
                                                                                                    <w:div w:id="629752726">
                                                                                                      <w:marLeft w:val="0"/>
                                                                                                      <w:marRight w:val="0"/>
                                                                                                      <w:marTop w:val="0"/>
                                                                                                      <w:marBottom w:val="0"/>
                                                                                                      <w:divBdr>
                                                                                                        <w:top w:val="none" w:sz="0" w:space="0" w:color="auto"/>
                                                                                                        <w:left w:val="none" w:sz="0" w:space="0" w:color="auto"/>
                                                                                                        <w:bottom w:val="none" w:sz="0" w:space="0" w:color="auto"/>
                                                                                                        <w:right w:val="none" w:sz="0" w:space="0" w:color="auto"/>
                                                                                                      </w:divBdr>
                                                                                                      <w:divsChild>
                                                                                                        <w:div w:id="1496726680">
                                                                                                          <w:marLeft w:val="0"/>
                                                                                                          <w:marRight w:val="0"/>
                                                                                                          <w:marTop w:val="0"/>
                                                                                                          <w:marBottom w:val="0"/>
                                                                                                          <w:divBdr>
                                                                                                            <w:top w:val="none" w:sz="0" w:space="0" w:color="auto"/>
                                                                                                            <w:left w:val="none" w:sz="0" w:space="0" w:color="auto"/>
                                                                                                            <w:bottom w:val="none" w:sz="0" w:space="0" w:color="auto"/>
                                                                                                            <w:right w:val="none" w:sz="0" w:space="0" w:color="auto"/>
                                                                                                          </w:divBdr>
                                                                                                          <w:divsChild>
                                                                                                            <w:div w:id="1147746107">
                                                                                                              <w:marLeft w:val="0"/>
                                                                                                              <w:marRight w:val="0"/>
                                                                                                              <w:marTop w:val="0"/>
                                                                                                              <w:marBottom w:val="0"/>
                                                                                                              <w:divBdr>
                                                                                                                <w:top w:val="none" w:sz="0" w:space="0" w:color="auto"/>
                                                                                                                <w:left w:val="none" w:sz="0" w:space="0" w:color="auto"/>
                                                                                                                <w:bottom w:val="none" w:sz="0" w:space="0" w:color="auto"/>
                                                                                                                <w:right w:val="none" w:sz="0" w:space="0" w:color="auto"/>
                                                                                                              </w:divBdr>
                                                                                                              <w:divsChild>
                                                                                                                <w:div w:id="12073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1784131">
      <w:bodyDiv w:val="1"/>
      <w:marLeft w:val="0"/>
      <w:marRight w:val="0"/>
      <w:marTop w:val="0"/>
      <w:marBottom w:val="0"/>
      <w:divBdr>
        <w:top w:val="none" w:sz="0" w:space="0" w:color="auto"/>
        <w:left w:val="none" w:sz="0" w:space="0" w:color="auto"/>
        <w:bottom w:val="none" w:sz="0" w:space="0" w:color="auto"/>
        <w:right w:val="none" w:sz="0" w:space="0" w:color="auto"/>
      </w:divBdr>
    </w:div>
    <w:div w:id="1094667436">
      <w:bodyDiv w:val="1"/>
      <w:marLeft w:val="0"/>
      <w:marRight w:val="0"/>
      <w:marTop w:val="0"/>
      <w:marBottom w:val="0"/>
      <w:divBdr>
        <w:top w:val="none" w:sz="0" w:space="0" w:color="auto"/>
        <w:left w:val="none" w:sz="0" w:space="0" w:color="auto"/>
        <w:bottom w:val="none" w:sz="0" w:space="0" w:color="auto"/>
        <w:right w:val="none" w:sz="0" w:space="0" w:color="auto"/>
      </w:divBdr>
      <w:divsChild>
        <w:div w:id="2026125738">
          <w:marLeft w:val="0"/>
          <w:marRight w:val="0"/>
          <w:marTop w:val="0"/>
          <w:marBottom w:val="0"/>
          <w:divBdr>
            <w:top w:val="none" w:sz="0" w:space="0" w:color="auto"/>
            <w:left w:val="none" w:sz="0" w:space="0" w:color="auto"/>
            <w:bottom w:val="none" w:sz="0" w:space="0" w:color="auto"/>
            <w:right w:val="none" w:sz="0" w:space="0" w:color="auto"/>
          </w:divBdr>
        </w:div>
      </w:divsChild>
    </w:div>
    <w:div w:id="1227952603">
      <w:bodyDiv w:val="1"/>
      <w:marLeft w:val="0"/>
      <w:marRight w:val="0"/>
      <w:marTop w:val="0"/>
      <w:marBottom w:val="0"/>
      <w:divBdr>
        <w:top w:val="none" w:sz="0" w:space="0" w:color="auto"/>
        <w:left w:val="none" w:sz="0" w:space="0" w:color="auto"/>
        <w:bottom w:val="none" w:sz="0" w:space="0" w:color="auto"/>
        <w:right w:val="none" w:sz="0" w:space="0" w:color="auto"/>
      </w:divBdr>
      <w:divsChild>
        <w:div w:id="1171220709">
          <w:marLeft w:val="0"/>
          <w:marRight w:val="0"/>
          <w:marTop w:val="0"/>
          <w:marBottom w:val="0"/>
          <w:divBdr>
            <w:top w:val="none" w:sz="0" w:space="0" w:color="auto"/>
            <w:left w:val="none" w:sz="0" w:space="0" w:color="auto"/>
            <w:bottom w:val="none" w:sz="0" w:space="0" w:color="auto"/>
            <w:right w:val="none" w:sz="0" w:space="0" w:color="auto"/>
          </w:divBdr>
        </w:div>
        <w:div w:id="1249509678">
          <w:marLeft w:val="0"/>
          <w:marRight w:val="0"/>
          <w:marTop w:val="0"/>
          <w:marBottom w:val="0"/>
          <w:divBdr>
            <w:top w:val="none" w:sz="0" w:space="0" w:color="auto"/>
            <w:left w:val="none" w:sz="0" w:space="0" w:color="auto"/>
            <w:bottom w:val="none" w:sz="0" w:space="0" w:color="auto"/>
            <w:right w:val="none" w:sz="0" w:space="0" w:color="auto"/>
          </w:divBdr>
        </w:div>
        <w:div w:id="1512261105">
          <w:marLeft w:val="0"/>
          <w:marRight w:val="0"/>
          <w:marTop w:val="0"/>
          <w:marBottom w:val="0"/>
          <w:divBdr>
            <w:top w:val="none" w:sz="0" w:space="0" w:color="auto"/>
            <w:left w:val="none" w:sz="0" w:space="0" w:color="auto"/>
            <w:bottom w:val="none" w:sz="0" w:space="0" w:color="auto"/>
            <w:right w:val="none" w:sz="0" w:space="0" w:color="auto"/>
          </w:divBdr>
        </w:div>
      </w:divsChild>
    </w:div>
    <w:div w:id="1268077216">
      <w:bodyDiv w:val="1"/>
      <w:marLeft w:val="0"/>
      <w:marRight w:val="0"/>
      <w:marTop w:val="0"/>
      <w:marBottom w:val="0"/>
      <w:divBdr>
        <w:top w:val="none" w:sz="0" w:space="0" w:color="auto"/>
        <w:left w:val="none" w:sz="0" w:space="0" w:color="auto"/>
        <w:bottom w:val="none" w:sz="0" w:space="0" w:color="auto"/>
        <w:right w:val="none" w:sz="0" w:space="0" w:color="auto"/>
      </w:divBdr>
    </w:div>
    <w:div w:id="1491409177">
      <w:bodyDiv w:val="1"/>
      <w:marLeft w:val="0"/>
      <w:marRight w:val="0"/>
      <w:marTop w:val="0"/>
      <w:marBottom w:val="0"/>
      <w:divBdr>
        <w:top w:val="none" w:sz="0" w:space="0" w:color="auto"/>
        <w:left w:val="none" w:sz="0" w:space="0" w:color="auto"/>
        <w:bottom w:val="none" w:sz="0" w:space="0" w:color="auto"/>
        <w:right w:val="none" w:sz="0" w:space="0" w:color="auto"/>
      </w:divBdr>
    </w:div>
    <w:div w:id="1596094455">
      <w:bodyDiv w:val="1"/>
      <w:marLeft w:val="0"/>
      <w:marRight w:val="0"/>
      <w:marTop w:val="0"/>
      <w:marBottom w:val="0"/>
      <w:divBdr>
        <w:top w:val="none" w:sz="0" w:space="0" w:color="auto"/>
        <w:left w:val="none" w:sz="0" w:space="0" w:color="auto"/>
        <w:bottom w:val="none" w:sz="0" w:space="0" w:color="auto"/>
        <w:right w:val="none" w:sz="0" w:space="0" w:color="auto"/>
      </w:divBdr>
    </w:div>
    <w:div w:id="1734620956">
      <w:bodyDiv w:val="1"/>
      <w:marLeft w:val="0"/>
      <w:marRight w:val="0"/>
      <w:marTop w:val="0"/>
      <w:marBottom w:val="0"/>
      <w:divBdr>
        <w:top w:val="none" w:sz="0" w:space="0" w:color="auto"/>
        <w:left w:val="none" w:sz="0" w:space="0" w:color="auto"/>
        <w:bottom w:val="none" w:sz="0" w:space="0" w:color="auto"/>
        <w:right w:val="none" w:sz="0" w:space="0" w:color="auto"/>
      </w:divBdr>
      <w:divsChild>
        <w:div w:id="1792817582">
          <w:marLeft w:val="0"/>
          <w:marRight w:val="0"/>
          <w:marTop w:val="0"/>
          <w:marBottom w:val="0"/>
          <w:divBdr>
            <w:top w:val="none" w:sz="0" w:space="0" w:color="auto"/>
            <w:left w:val="none" w:sz="0" w:space="0" w:color="auto"/>
            <w:bottom w:val="none" w:sz="0" w:space="0" w:color="auto"/>
            <w:right w:val="none" w:sz="0" w:space="0" w:color="auto"/>
          </w:divBdr>
          <w:divsChild>
            <w:div w:id="109403707">
              <w:marLeft w:val="0"/>
              <w:marRight w:val="0"/>
              <w:marTop w:val="0"/>
              <w:marBottom w:val="0"/>
              <w:divBdr>
                <w:top w:val="none" w:sz="0" w:space="0" w:color="auto"/>
                <w:left w:val="none" w:sz="0" w:space="0" w:color="auto"/>
                <w:bottom w:val="none" w:sz="0" w:space="0" w:color="auto"/>
                <w:right w:val="none" w:sz="0" w:space="0" w:color="auto"/>
              </w:divBdr>
            </w:div>
            <w:div w:id="157353328">
              <w:marLeft w:val="0"/>
              <w:marRight w:val="0"/>
              <w:marTop w:val="0"/>
              <w:marBottom w:val="0"/>
              <w:divBdr>
                <w:top w:val="none" w:sz="0" w:space="0" w:color="auto"/>
                <w:left w:val="none" w:sz="0" w:space="0" w:color="auto"/>
                <w:bottom w:val="none" w:sz="0" w:space="0" w:color="auto"/>
                <w:right w:val="none" w:sz="0" w:space="0" w:color="auto"/>
              </w:divBdr>
            </w:div>
            <w:div w:id="164440917">
              <w:marLeft w:val="0"/>
              <w:marRight w:val="0"/>
              <w:marTop w:val="0"/>
              <w:marBottom w:val="0"/>
              <w:divBdr>
                <w:top w:val="none" w:sz="0" w:space="0" w:color="auto"/>
                <w:left w:val="none" w:sz="0" w:space="0" w:color="auto"/>
                <w:bottom w:val="none" w:sz="0" w:space="0" w:color="auto"/>
                <w:right w:val="none" w:sz="0" w:space="0" w:color="auto"/>
              </w:divBdr>
            </w:div>
            <w:div w:id="189220799">
              <w:marLeft w:val="0"/>
              <w:marRight w:val="0"/>
              <w:marTop w:val="0"/>
              <w:marBottom w:val="0"/>
              <w:divBdr>
                <w:top w:val="none" w:sz="0" w:space="0" w:color="auto"/>
                <w:left w:val="none" w:sz="0" w:space="0" w:color="auto"/>
                <w:bottom w:val="none" w:sz="0" w:space="0" w:color="auto"/>
                <w:right w:val="none" w:sz="0" w:space="0" w:color="auto"/>
              </w:divBdr>
            </w:div>
            <w:div w:id="381297026">
              <w:marLeft w:val="0"/>
              <w:marRight w:val="0"/>
              <w:marTop w:val="0"/>
              <w:marBottom w:val="0"/>
              <w:divBdr>
                <w:top w:val="none" w:sz="0" w:space="0" w:color="auto"/>
                <w:left w:val="none" w:sz="0" w:space="0" w:color="auto"/>
                <w:bottom w:val="none" w:sz="0" w:space="0" w:color="auto"/>
                <w:right w:val="none" w:sz="0" w:space="0" w:color="auto"/>
              </w:divBdr>
            </w:div>
            <w:div w:id="502163263">
              <w:marLeft w:val="0"/>
              <w:marRight w:val="0"/>
              <w:marTop w:val="0"/>
              <w:marBottom w:val="0"/>
              <w:divBdr>
                <w:top w:val="none" w:sz="0" w:space="0" w:color="auto"/>
                <w:left w:val="none" w:sz="0" w:space="0" w:color="auto"/>
                <w:bottom w:val="none" w:sz="0" w:space="0" w:color="auto"/>
                <w:right w:val="none" w:sz="0" w:space="0" w:color="auto"/>
              </w:divBdr>
            </w:div>
            <w:div w:id="591401324">
              <w:marLeft w:val="0"/>
              <w:marRight w:val="0"/>
              <w:marTop w:val="0"/>
              <w:marBottom w:val="0"/>
              <w:divBdr>
                <w:top w:val="none" w:sz="0" w:space="0" w:color="auto"/>
                <w:left w:val="none" w:sz="0" w:space="0" w:color="auto"/>
                <w:bottom w:val="none" w:sz="0" w:space="0" w:color="auto"/>
                <w:right w:val="none" w:sz="0" w:space="0" w:color="auto"/>
              </w:divBdr>
            </w:div>
            <w:div w:id="685710007">
              <w:marLeft w:val="0"/>
              <w:marRight w:val="0"/>
              <w:marTop w:val="0"/>
              <w:marBottom w:val="0"/>
              <w:divBdr>
                <w:top w:val="none" w:sz="0" w:space="0" w:color="auto"/>
                <w:left w:val="none" w:sz="0" w:space="0" w:color="auto"/>
                <w:bottom w:val="none" w:sz="0" w:space="0" w:color="auto"/>
                <w:right w:val="none" w:sz="0" w:space="0" w:color="auto"/>
              </w:divBdr>
            </w:div>
            <w:div w:id="740754519">
              <w:marLeft w:val="0"/>
              <w:marRight w:val="0"/>
              <w:marTop w:val="0"/>
              <w:marBottom w:val="0"/>
              <w:divBdr>
                <w:top w:val="none" w:sz="0" w:space="0" w:color="auto"/>
                <w:left w:val="none" w:sz="0" w:space="0" w:color="auto"/>
                <w:bottom w:val="none" w:sz="0" w:space="0" w:color="auto"/>
                <w:right w:val="none" w:sz="0" w:space="0" w:color="auto"/>
              </w:divBdr>
            </w:div>
            <w:div w:id="790589296">
              <w:marLeft w:val="0"/>
              <w:marRight w:val="0"/>
              <w:marTop w:val="0"/>
              <w:marBottom w:val="0"/>
              <w:divBdr>
                <w:top w:val="none" w:sz="0" w:space="0" w:color="auto"/>
                <w:left w:val="none" w:sz="0" w:space="0" w:color="auto"/>
                <w:bottom w:val="none" w:sz="0" w:space="0" w:color="auto"/>
                <w:right w:val="none" w:sz="0" w:space="0" w:color="auto"/>
              </w:divBdr>
            </w:div>
            <w:div w:id="814644396">
              <w:marLeft w:val="0"/>
              <w:marRight w:val="0"/>
              <w:marTop w:val="0"/>
              <w:marBottom w:val="0"/>
              <w:divBdr>
                <w:top w:val="none" w:sz="0" w:space="0" w:color="auto"/>
                <w:left w:val="none" w:sz="0" w:space="0" w:color="auto"/>
                <w:bottom w:val="none" w:sz="0" w:space="0" w:color="auto"/>
                <w:right w:val="none" w:sz="0" w:space="0" w:color="auto"/>
              </w:divBdr>
            </w:div>
            <w:div w:id="842401385">
              <w:marLeft w:val="0"/>
              <w:marRight w:val="0"/>
              <w:marTop w:val="0"/>
              <w:marBottom w:val="0"/>
              <w:divBdr>
                <w:top w:val="none" w:sz="0" w:space="0" w:color="auto"/>
                <w:left w:val="none" w:sz="0" w:space="0" w:color="auto"/>
                <w:bottom w:val="none" w:sz="0" w:space="0" w:color="auto"/>
                <w:right w:val="none" w:sz="0" w:space="0" w:color="auto"/>
              </w:divBdr>
            </w:div>
            <w:div w:id="925764864">
              <w:marLeft w:val="0"/>
              <w:marRight w:val="0"/>
              <w:marTop w:val="0"/>
              <w:marBottom w:val="0"/>
              <w:divBdr>
                <w:top w:val="none" w:sz="0" w:space="0" w:color="auto"/>
                <w:left w:val="none" w:sz="0" w:space="0" w:color="auto"/>
                <w:bottom w:val="none" w:sz="0" w:space="0" w:color="auto"/>
                <w:right w:val="none" w:sz="0" w:space="0" w:color="auto"/>
              </w:divBdr>
            </w:div>
            <w:div w:id="1039821704">
              <w:marLeft w:val="0"/>
              <w:marRight w:val="0"/>
              <w:marTop w:val="0"/>
              <w:marBottom w:val="0"/>
              <w:divBdr>
                <w:top w:val="none" w:sz="0" w:space="0" w:color="auto"/>
                <w:left w:val="none" w:sz="0" w:space="0" w:color="auto"/>
                <w:bottom w:val="none" w:sz="0" w:space="0" w:color="auto"/>
                <w:right w:val="none" w:sz="0" w:space="0" w:color="auto"/>
              </w:divBdr>
            </w:div>
            <w:div w:id="1061635990">
              <w:marLeft w:val="0"/>
              <w:marRight w:val="0"/>
              <w:marTop w:val="0"/>
              <w:marBottom w:val="0"/>
              <w:divBdr>
                <w:top w:val="none" w:sz="0" w:space="0" w:color="auto"/>
                <w:left w:val="none" w:sz="0" w:space="0" w:color="auto"/>
                <w:bottom w:val="none" w:sz="0" w:space="0" w:color="auto"/>
                <w:right w:val="none" w:sz="0" w:space="0" w:color="auto"/>
              </w:divBdr>
            </w:div>
            <w:div w:id="1228608291">
              <w:marLeft w:val="0"/>
              <w:marRight w:val="0"/>
              <w:marTop w:val="0"/>
              <w:marBottom w:val="0"/>
              <w:divBdr>
                <w:top w:val="none" w:sz="0" w:space="0" w:color="auto"/>
                <w:left w:val="none" w:sz="0" w:space="0" w:color="auto"/>
                <w:bottom w:val="none" w:sz="0" w:space="0" w:color="auto"/>
                <w:right w:val="none" w:sz="0" w:space="0" w:color="auto"/>
              </w:divBdr>
            </w:div>
            <w:div w:id="1317688308">
              <w:marLeft w:val="0"/>
              <w:marRight w:val="0"/>
              <w:marTop w:val="0"/>
              <w:marBottom w:val="0"/>
              <w:divBdr>
                <w:top w:val="none" w:sz="0" w:space="0" w:color="auto"/>
                <w:left w:val="none" w:sz="0" w:space="0" w:color="auto"/>
                <w:bottom w:val="none" w:sz="0" w:space="0" w:color="auto"/>
                <w:right w:val="none" w:sz="0" w:space="0" w:color="auto"/>
              </w:divBdr>
            </w:div>
            <w:div w:id="1564830092">
              <w:marLeft w:val="0"/>
              <w:marRight w:val="0"/>
              <w:marTop w:val="0"/>
              <w:marBottom w:val="0"/>
              <w:divBdr>
                <w:top w:val="none" w:sz="0" w:space="0" w:color="auto"/>
                <w:left w:val="none" w:sz="0" w:space="0" w:color="auto"/>
                <w:bottom w:val="none" w:sz="0" w:space="0" w:color="auto"/>
                <w:right w:val="none" w:sz="0" w:space="0" w:color="auto"/>
              </w:divBdr>
            </w:div>
            <w:div w:id="1576358098">
              <w:marLeft w:val="0"/>
              <w:marRight w:val="0"/>
              <w:marTop w:val="0"/>
              <w:marBottom w:val="0"/>
              <w:divBdr>
                <w:top w:val="none" w:sz="0" w:space="0" w:color="auto"/>
                <w:left w:val="none" w:sz="0" w:space="0" w:color="auto"/>
                <w:bottom w:val="none" w:sz="0" w:space="0" w:color="auto"/>
                <w:right w:val="none" w:sz="0" w:space="0" w:color="auto"/>
              </w:divBdr>
            </w:div>
            <w:div w:id="1619605324">
              <w:marLeft w:val="0"/>
              <w:marRight w:val="0"/>
              <w:marTop w:val="0"/>
              <w:marBottom w:val="0"/>
              <w:divBdr>
                <w:top w:val="none" w:sz="0" w:space="0" w:color="auto"/>
                <w:left w:val="none" w:sz="0" w:space="0" w:color="auto"/>
                <w:bottom w:val="none" w:sz="0" w:space="0" w:color="auto"/>
                <w:right w:val="none" w:sz="0" w:space="0" w:color="auto"/>
              </w:divBdr>
            </w:div>
            <w:div w:id="1628506729">
              <w:marLeft w:val="0"/>
              <w:marRight w:val="0"/>
              <w:marTop w:val="0"/>
              <w:marBottom w:val="0"/>
              <w:divBdr>
                <w:top w:val="none" w:sz="0" w:space="0" w:color="auto"/>
                <w:left w:val="none" w:sz="0" w:space="0" w:color="auto"/>
                <w:bottom w:val="none" w:sz="0" w:space="0" w:color="auto"/>
                <w:right w:val="none" w:sz="0" w:space="0" w:color="auto"/>
              </w:divBdr>
            </w:div>
            <w:div w:id="1678921675">
              <w:marLeft w:val="0"/>
              <w:marRight w:val="0"/>
              <w:marTop w:val="0"/>
              <w:marBottom w:val="0"/>
              <w:divBdr>
                <w:top w:val="none" w:sz="0" w:space="0" w:color="auto"/>
                <w:left w:val="none" w:sz="0" w:space="0" w:color="auto"/>
                <w:bottom w:val="none" w:sz="0" w:space="0" w:color="auto"/>
                <w:right w:val="none" w:sz="0" w:space="0" w:color="auto"/>
              </w:divBdr>
            </w:div>
            <w:div w:id="1689133476">
              <w:marLeft w:val="0"/>
              <w:marRight w:val="0"/>
              <w:marTop w:val="0"/>
              <w:marBottom w:val="0"/>
              <w:divBdr>
                <w:top w:val="none" w:sz="0" w:space="0" w:color="auto"/>
                <w:left w:val="none" w:sz="0" w:space="0" w:color="auto"/>
                <w:bottom w:val="none" w:sz="0" w:space="0" w:color="auto"/>
                <w:right w:val="none" w:sz="0" w:space="0" w:color="auto"/>
              </w:divBdr>
            </w:div>
            <w:div w:id="1832214889">
              <w:marLeft w:val="0"/>
              <w:marRight w:val="0"/>
              <w:marTop w:val="0"/>
              <w:marBottom w:val="0"/>
              <w:divBdr>
                <w:top w:val="none" w:sz="0" w:space="0" w:color="auto"/>
                <w:left w:val="none" w:sz="0" w:space="0" w:color="auto"/>
                <w:bottom w:val="none" w:sz="0" w:space="0" w:color="auto"/>
                <w:right w:val="none" w:sz="0" w:space="0" w:color="auto"/>
              </w:divBdr>
            </w:div>
            <w:div w:id="2032753191">
              <w:marLeft w:val="0"/>
              <w:marRight w:val="0"/>
              <w:marTop w:val="0"/>
              <w:marBottom w:val="0"/>
              <w:divBdr>
                <w:top w:val="none" w:sz="0" w:space="0" w:color="auto"/>
                <w:left w:val="none" w:sz="0" w:space="0" w:color="auto"/>
                <w:bottom w:val="none" w:sz="0" w:space="0" w:color="auto"/>
                <w:right w:val="none" w:sz="0" w:space="0" w:color="auto"/>
              </w:divBdr>
            </w:div>
            <w:div w:id="2049598323">
              <w:marLeft w:val="0"/>
              <w:marRight w:val="0"/>
              <w:marTop w:val="0"/>
              <w:marBottom w:val="0"/>
              <w:divBdr>
                <w:top w:val="none" w:sz="0" w:space="0" w:color="auto"/>
                <w:left w:val="none" w:sz="0" w:space="0" w:color="auto"/>
                <w:bottom w:val="none" w:sz="0" w:space="0" w:color="auto"/>
                <w:right w:val="none" w:sz="0" w:space="0" w:color="auto"/>
              </w:divBdr>
            </w:div>
            <w:div w:id="2094089364">
              <w:marLeft w:val="0"/>
              <w:marRight w:val="0"/>
              <w:marTop w:val="0"/>
              <w:marBottom w:val="0"/>
              <w:divBdr>
                <w:top w:val="none" w:sz="0" w:space="0" w:color="auto"/>
                <w:left w:val="none" w:sz="0" w:space="0" w:color="auto"/>
                <w:bottom w:val="none" w:sz="0" w:space="0" w:color="auto"/>
                <w:right w:val="none" w:sz="0" w:space="0" w:color="auto"/>
              </w:divBdr>
            </w:div>
            <w:div w:id="2094470146">
              <w:marLeft w:val="0"/>
              <w:marRight w:val="0"/>
              <w:marTop w:val="0"/>
              <w:marBottom w:val="0"/>
              <w:divBdr>
                <w:top w:val="none" w:sz="0" w:space="0" w:color="auto"/>
                <w:left w:val="none" w:sz="0" w:space="0" w:color="auto"/>
                <w:bottom w:val="none" w:sz="0" w:space="0" w:color="auto"/>
                <w:right w:val="none" w:sz="0" w:space="0" w:color="auto"/>
              </w:divBdr>
            </w:div>
            <w:div w:id="212685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737414">
      <w:bodyDiv w:val="1"/>
      <w:marLeft w:val="0"/>
      <w:marRight w:val="0"/>
      <w:marTop w:val="0"/>
      <w:marBottom w:val="0"/>
      <w:divBdr>
        <w:top w:val="none" w:sz="0" w:space="0" w:color="auto"/>
        <w:left w:val="none" w:sz="0" w:space="0" w:color="auto"/>
        <w:bottom w:val="none" w:sz="0" w:space="0" w:color="auto"/>
        <w:right w:val="none" w:sz="0" w:space="0" w:color="auto"/>
      </w:divBdr>
    </w:div>
    <w:div w:id="21421867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ofokles.nl/project/individuele-coachin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0032_02209september xmlns="234c7114-6c2b-484a-b17a-3aceaea8302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432637B7F907D4CAE8D48801AB441C7" ma:contentTypeVersion="11" ma:contentTypeDescription="Een nieuw document maken." ma:contentTypeScope="" ma:versionID="2ab97d33b1875556fd3a7b6ba418edb6">
  <xsd:schema xmlns:xsd="http://www.w3.org/2001/XMLSchema" xmlns:xs="http://www.w3.org/2001/XMLSchema" xmlns:p="http://schemas.microsoft.com/office/2006/metadata/properties" xmlns:ns2="234c7114-6c2b-484a-b17a-3aceaea83026" xmlns:ns3="2a5a684f-c03e-4327-b468-4d162cbf145c" targetNamespace="http://schemas.microsoft.com/office/2006/metadata/properties" ma:root="true" ma:fieldsID="0e568a3fb521fe2e900ec7164340f209" ns2:_="" ns3:_="">
    <xsd:import namespace="234c7114-6c2b-484a-b17a-3aceaea83026"/>
    <xsd:import namespace="2a5a684f-c03e-4327-b468-4d162cbf14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_x0032_02209septembe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4c7114-6c2b-484a-b17a-3aceaea830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x0032_02209september" ma:index="16" nillable="true" ma:displayName="202209 september" ma:format="Dropdown" ma:internalName="_x0032_02209septemb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5a684f-c03e-4327-b468-4d162cbf145c" elementFormDefault="qualified">
    <xsd:import namespace="http://schemas.microsoft.com/office/2006/documentManagement/types"/>
    <xsd:import namespace="http://schemas.microsoft.com/office/infopath/2007/PartnerControls"/>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12986A-0233-4D79-AB1C-5BA89EA4D841}">
  <ds:schemaRefs>
    <ds:schemaRef ds:uri="http://schemas.openxmlformats.org/officeDocument/2006/bibliography"/>
  </ds:schemaRefs>
</ds:datastoreItem>
</file>

<file path=customXml/itemProps2.xml><?xml version="1.0" encoding="utf-8"?>
<ds:datastoreItem xmlns:ds="http://schemas.openxmlformats.org/officeDocument/2006/customXml" ds:itemID="{FE316783-487F-4028-A685-5FE544B3E8CE}">
  <ds:schemaRefs>
    <ds:schemaRef ds:uri="http://schemas.microsoft.com/sharepoint/v3/contenttype/forms"/>
  </ds:schemaRefs>
</ds:datastoreItem>
</file>

<file path=customXml/itemProps3.xml><?xml version="1.0" encoding="utf-8"?>
<ds:datastoreItem xmlns:ds="http://schemas.openxmlformats.org/officeDocument/2006/customXml" ds:itemID="{512C3E33-EF3A-470A-AD9F-3F9FC714C838}">
  <ds:schemaRefs>
    <ds:schemaRef ds:uri="http://purl.org/dc/terms/"/>
    <ds:schemaRef ds:uri="http://schemas.microsoft.com/office/2006/documentManagement/types"/>
    <ds:schemaRef ds:uri="2a5a684f-c03e-4327-b468-4d162cbf145c"/>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234c7114-6c2b-484a-b17a-3aceaea83026"/>
    <ds:schemaRef ds:uri="http://www.w3.org/XML/1998/namespace"/>
    <ds:schemaRef ds:uri="http://purl.org/dc/dcmitype/"/>
  </ds:schemaRefs>
</ds:datastoreItem>
</file>

<file path=customXml/itemProps4.xml><?xml version="1.0" encoding="utf-8"?>
<ds:datastoreItem xmlns:ds="http://schemas.openxmlformats.org/officeDocument/2006/customXml" ds:itemID="{1FD477F1-EE29-4C99-8385-63D2E8328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4c7114-6c2b-484a-b17a-3aceaea83026"/>
    <ds:schemaRef ds:uri="2a5a684f-c03e-4327-b468-4d162cbf14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1912</Words>
  <Characters>10522</Characters>
  <Application>Microsoft Office Word</Application>
  <DocSecurity>0</DocSecurity>
  <Lines>87</Lines>
  <Paragraphs>24</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CAOP</Company>
  <LinksUpToDate>false</LinksUpToDate>
  <CharactersWithSpaces>12410</CharactersWithSpaces>
  <SharedDoc>false</SharedDoc>
  <HLinks>
    <vt:vector size="60" baseType="variant">
      <vt:variant>
        <vt:i4>3735647</vt:i4>
      </vt:variant>
      <vt:variant>
        <vt:i4>306</vt:i4>
      </vt:variant>
      <vt:variant>
        <vt:i4>0</vt:i4>
      </vt:variant>
      <vt:variant>
        <vt:i4>5</vt:i4>
      </vt:variant>
      <vt:variant>
        <vt:lpwstr>http://sjaan.rotterdam.nl/icr/Servicedienst/Bedrijfsvoering RSO/Inkoop/20151203_Handboek prestatieverklaringen_v06_definitief.pdf</vt:lpwstr>
      </vt:variant>
      <vt:variant>
        <vt:lpwstr/>
      </vt:variant>
      <vt:variant>
        <vt:i4>6684739</vt:i4>
      </vt:variant>
      <vt:variant>
        <vt:i4>303</vt:i4>
      </vt:variant>
      <vt:variant>
        <vt:i4>0</vt:i4>
      </vt:variant>
      <vt:variant>
        <vt:i4>5</vt:i4>
      </vt:variant>
      <vt:variant>
        <vt:lpwstr>mailto:digitalefacturen@rotterdam.nl</vt:lpwstr>
      </vt:variant>
      <vt:variant>
        <vt:lpwstr/>
      </vt:variant>
      <vt:variant>
        <vt:i4>7143514</vt:i4>
      </vt:variant>
      <vt:variant>
        <vt:i4>294</vt:i4>
      </vt:variant>
      <vt:variant>
        <vt:i4>0</vt:i4>
      </vt:variant>
      <vt:variant>
        <vt:i4>5</vt:i4>
      </vt:variant>
      <vt:variant>
        <vt:lpwstr>mailto:socialreturn@rotterdam.nl</vt:lpwstr>
      </vt:variant>
      <vt:variant>
        <vt:lpwstr/>
      </vt:variant>
      <vt:variant>
        <vt:i4>1310768</vt:i4>
      </vt:variant>
      <vt:variant>
        <vt:i4>264</vt:i4>
      </vt:variant>
      <vt:variant>
        <vt:i4>0</vt:i4>
      </vt:variant>
      <vt:variant>
        <vt:i4>5</vt:i4>
      </vt:variant>
      <vt:variant>
        <vt:lpwstr>mailto:aanbestedingsklachten@rotterdam.nl</vt:lpwstr>
      </vt:variant>
      <vt:variant>
        <vt:lpwstr/>
      </vt:variant>
      <vt:variant>
        <vt:i4>5832811</vt:i4>
      </vt:variant>
      <vt:variant>
        <vt:i4>228</vt:i4>
      </vt:variant>
      <vt:variant>
        <vt:i4>0</vt:i4>
      </vt:variant>
      <vt:variant>
        <vt:i4>5</vt:i4>
      </vt:variant>
      <vt:variant>
        <vt:lpwstr>mailto:servicedesk@negometrix.com</vt:lpwstr>
      </vt:variant>
      <vt:variant>
        <vt:lpwstr/>
      </vt:variant>
      <vt:variant>
        <vt:i4>262150</vt:i4>
      </vt:variant>
      <vt:variant>
        <vt:i4>213</vt:i4>
      </vt:variant>
      <vt:variant>
        <vt:i4>0</vt:i4>
      </vt:variant>
      <vt:variant>
        <vt:i4>5</vt:i4>
      </vt:variant>
      <vt:variant>
        <vt:lpwstr>http://www.rotterdam.nl/inkoopenaanbesteding</vt:lpwstr>
      </vt:variant>
      <vt:variant>
        <vt:lpwstr/>
      </vt:variant>
      <vt:variant>
        <vt:i4>26</vt:i4>
      </vt:variant>
      <vt:variant>
        <vt:i4>207</vt:i4>
      </vt:variant>
      <vt:variant>
        <vt:i4>0</vt:i4>
      </vt:variant>
      <vt:variant>
        <vt:i4>5</vt:i4>
      </vt:variant>
      <vt:variant>
        <vt:lpwstr>http://www.rotterdam.nl/</vt:lpwstr>
      </vt:variant>
      <vt:variant>
        <vt:lpwstr/>
      </vt:variant>
      <vt:variant>
        <vt:i4>7864344</vt:i4>
      </vt:variant>
      <vt:variant>
        <vt:i4>0</vt:i4>
      </vt:variant>
      <vt:variant>
        <vt:i4>0</vt:i4>
      </vt:variant>
      <vt:variant>
        <vt:i4>5</vt:i4>
      </vt:variant>
      <vt:variant>
        <vt:lpwstr>http://www.pianoo.nl/sites/default/files/documents/documents/klachtenafhandeling-definitief1_0.pdf</vt:lpwstr>
      </vt:variant>
      <vt:variant>
        <vt:lpwstr/>
      </vt:variant>
      <vt:variant>
        <vt:i4>7143514</vt:i4>
      </vt:variant>
      <vt:variant>
        <vt:i4>3</vt:i4>
      </vt:variant>
      <vt:variant>
        <vt:i4>0</vt:i4>
      </vt:variant>
      <vt:variant>
        <vt:i4>5</vt:i4>
      </vt:variant>
      <vt:variant>
        <vt:lpwstr>mailto:socialreturn@rotterdam.nl</vt:lpwstr>
      </vt:variant>
      <vt:variant>
        <vt:lpwstr/>
      </vt:variant>
      <vt:variant>
        <vt:i4>7143514</vt:i4>
      </vt:variant>
      <vt:variant>
        <vt:i4>0</vt:i4>
      </vt:variant>
      <vt:variant>
        <vt:i4>0</vt:i4>
      </vt:variant>
      <vt:variant>
        <vt:i4>5</vt:i4>
      </vt:variant>
      <vt:variant>
        <vt:lpwstr>mailto:socialreturn@rotterdam.nl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creator>Sander Clement</dc:creator>
  <cp:lastModifiedBy>Sander Clement</cp:lastModifiedBy>
  <cp:revision>3</cp:revision>
  <cp:lastPrinted>2023-07-13T17:45:00Z</cp:lastPrinted>
  <dcterms:created xsi:type="dcterms:W3CDTF">2023-07-13T17:47:00Z</dcterms:created>
  <dcterms:modified xsi:type="dcterms:W3CDTF">2023-07-13T17:47:00Z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0x0101007432637B7F907D4CAE8D48801AB441C7</vt:lpwstr>
  </property>
</Properties>
</file>